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23" w:rsidRDefault="004010E3" w:rsidP="004C37DA">
      <w:pPr>
        <w:rPr>
          <w:b/>
          <w:color w:val="FF0000"/>
          <w:sz w:val="40"/>
          <w:szCs w:val="40"/>
        </w:rPr>
      </w:pPr>
      <w:r w:rsidRPr="004C37DA">
        <w:rPr>
          <w:b/>
          <w:color w:val="FF0000"/>
          <w:sz w:val="40"/>
          <w:szCs w:val="40"/>
        </w:rPr>
        <w:t>РЕКОМЕНДАЦИИ ЛОГОПЕДА НА ЛЕТНИЙ ПЕРИОД</w:t>
      </w:r>
    </w:p>
    <w:p w:rsidR="004010E3" w:rsidRPr="00D81723" w:rsidRDefault="004C37DA" w:rsidP="004C37DA">
      <w:pPr>
        <w:rPr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860B45" wp14:editId="216B293D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981325" cy="3408680"/>
            <wp:effectExtent l="0" t="0" r="9525" b="1270"/>
            <wp:wrapTight wrapText="bothSides">
              <wp:wrapPolygon edited="0">
                <wp:start x="0" y="0"/>
                <wp:lineTo x="0" y="21487"/>
                <wp:lineTo x="21531" y="21487"/>
                <wp:lineTo x="21531" y="0"/>
                <wp:lineTo x="0" y="0"/>
              </wp:wrapPolygon>
            </wp:wrapTight>
            <wp:docPr id="4" name="Рисунок 4" descr="https://i.pinimg.com/736x/03/75/78/037578b8b5e3c2f4c7c35ab2693ba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03/75/78/037578b8b5e3c2f4c7c35ab2693ba1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0E3" w:rsidRPr="004C37DA">
        <w:rPr>
          <w:rFonts w:ascii="Times New Roman" w:hAnsi="Times New Roman" w:cs="Times New Roman"/>
          <w:b/>
          <w:sz w:val="28"/>
          <w:szCs w:val="28"/>
        </w:rPr>
        <w:t xml:space="preserve">Лето - самое благоприятное время для совместного отдыха родителей с детьми. </w:t>
      </w:r>
      <w:r w:rsidRPr="004C3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Каждая семья предпочитает отдыхать по-разному. Давайте, подумаем, как использовать различные виды отдыха для полноценного развития ваших детей.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Чаще всего детей везут на море. Самолёт, поезд, теплоход – неважно.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-Можно поговорить о транспорте и кто на нём работает. Рассмотрите части самолёта, сосчитайте вагоны поезда, обратите внимание на нумерацию вагонов. На теплоходе ребёнок познакомится с новыми словами. Помогайте ему их проговаривать.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 xml:space="preserve">-Все дети обожают плескаться в воде. </w:t>
      </w:r>
      <w:proofErr w:type="gramStart"/>
      <w:r w:rsidRPr="004C37DA">
        <w:rPr>
          <w:rFonts w:ascii="Times New Roman" w:hAnsi="Times New Roman" w:cs="Times New Roman"/>
          <w:sz w:val="28"/>
          <w:szCs w:val="28"/>
        </w:rPr>
        <w:t>Подберите прилагательные к слову «вода» /какая?/ тёплая, ласковая, холодная, прозрачная, мутная и т. д; «море» /какое?/ синее, теплое, красивое; «камушки» /какие?/ мелкие, крупные, мокрые; «песок» /какой?/ сухой, влажный, жёлтый.</w:t>
      </w:r>
      <w:proofErr w:type="gramEnd"/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-Для развития дыхания наберите воды в какую-нибудь ёмкость. Дуйте на воду. Можно положить небольшой нетонущий предмет. Ребёнку будет интересней дуть на игрушку. Пусть сам пробует надуть /не до конца/ спасательный круг, нарукавники, надувной матрас.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-Нюхайте безопасные цветы со словами, например «Ах, какой запах!», заодно отрабатывая выразительность речи.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-Камушки на пляже различайте по форме. Считайте их и решайте простые арифметическ</w:t>
      </w:r>
      <w:r w:rsidR="004C37DA" w:rsidRPr="004C37DA">
        <w:rPr>
          <w:rFonts w:ascii="Times New Roman" w:hAnsi="Times New Roman" w:cs="Times New Roman"/>
          <w:sz w:val="28"/>
          <w:szCs w:val="28"/>
        </w:rPr>
        <w:t>ие примеры. Пишите их на песке.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-Трудные и незнакомые слова проговаривайте с ребёнком по слогам, отхлопывая в ладоши. Сначала одновременно /сопряжённо/, потом ребёнок пробует повторить самостоятельно, после вас /отражённо/.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 xml:space="preserve">-Берег моря благотворно влияет на творческую активность ребёнка. Все дети, сидя на берегу, что-то строят из песка. Дайте ребёнку выразить свои творческие настроения. Но не забывайте про связную речь. Пусть он </w:t>
      </w:r>
      <w:proofErr w:type="spellStart"/>
      <w:r w:rsidRPr="004C37DA">
        <w:rPr>
          <w:rFonts w:ascii="Times New Roman" w:hAnsi="Times New Roman" w:cs="Times New Roman"/>
          <w:sz w:val="28"/>
          <w:szCs w:val="28"/>
        </w:rPr>
        <w:lastRenderedPageBreak/>
        <w:t>оречевляет</w:t>
      </w:r>
      <w:proofErr w:type="spellEnd"/>
      <w:r w:rsidRPr="004C37DA">
        <w:rPr>
          <w:rFonts w:ascii="Times New Roman" w:hAnsi="Times New Roman" w:cs="Times New Roman"/>
          <w:sz w:val="28"/>
          <w:szCs w:val="28"/>
        </w:rPr>
        <w:t xml:space="preserve"> свои действия. Спросите: «Что ты построил?», «Там кто-нибудь живёт?», «Как его зовут?» / с именем можно пофантазировать/, «Что он там делает?». По ходу сами придумывайте вопросы. Напоминайте, чтобы ребёнок отвечал полными предложениями. Через некоторое время, в спокойной обстановке, вспомните его творение. Помогите составить историю, рассказ или сказку. Придумайте вместе названия и выберите лучшее. Если ребёнок захочет – можно эту историю закончить художественным оформлением. Как и чем выбирайте сами по обстоятельствам. Ведь дети обожают рисовать, лепить, конструировать.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 xml:space="preserve">Вы повезли отдыхать ребёнка в деревню. Замечательно. Можно вспомнить </w:t>
      </w:r>
      <w:proofErr w:type="gramStart"/>
      <w:r w:rsidRPr="004C37DA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4C37DA">
        <w:rPr>
          <w:rFonts w:ascii="Times New Roman" w:hAnsi="Times New Roman" w:cs="Times New Roman"/>
          <w:sz w:val="28"/>
          <w:szCs w:val="28"/>
        </w:rPr>
        <w:t xml:space="preserve"> о чём он узнал в детском саду. Лучшее усвоение – через личный опыт.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А уж там его можно набраться сполна.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 xml:space="preserve">-В огороде - что только не растёт. Покажите, как растут овощи. Как их сеют, сажают, ухаживают. Как растение цветёт и даёт плоды. Какие они по цвету, форме, на вкус. Что можно из него приготовить. Имея эти </w:t>
      </w:r>
      <w:proofErr w:type="gramStart"/>
      <w:r w:rsidRPr="004C37DA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4C37DA">
        <w:rPr>
          <w:rFonts w:ascii="Times New Roman" w:hAnsi="Times New Roman" w:cs="Times New Roman"/>
          <w:sz w:val="28"/>
          <w:szCs w:val="28"/>
        </w:rPr>
        <w:t xml:space="preserve"> составьте с ребёнком описательный рассказ.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 xml:space="preserve">-В саду фрукты. Расскажите ребёнку </w:t>
      </w:r>
      <w:proofErr w:type="gramStart"/>
      <w:r w:rsidRPr="004C37D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C37DA">
        <w:rPr>
          <w:rFonts w:ascii="Times New Roman" w:hAnsi="Times New Roman" w:cs="Times New Roman"/>
          <w:sz w:val="28"/>
          <w:szCs w:val="28"/>
        </w:rPr>
        <w:t xml:space="preserve"> о них. Тогда у вас тоже получится описательный рассказ.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Закрепляя овощи-фрукты, поиграйте в игру «Что лишнее?/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-Цветы. Их названия помогут /порой трудные/ помогут тренировать слоговую структуру слова, определять место звуков в слове, делить слова на слоги.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-Домашние животные, хоть какие то, в деревне имеются. Вспоминаем и тех, которых нет. Знает ли ваш ребёнок их детёнышей? Спросите в единственном и множественном числе. Подробно стараемся описать животное. Обратить внимание, чем его кормят и какую пользу оно приносит. Поговорите, какие продукты делают из молока, мяса. Помогите ребёнку составить описательный рассказ.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 xml:space="preserve">Закрепите образование прилагательных от существительных /молочные, мясные/, согласование числительных 2 и 5 с существительными /две </w:t>
      </w:r>
      <w:proofErr w:type="spellStart"/>
      <w:r w:rsidRPr="004C37DA">
        <w:rPr>
          <w:rFonts w:ascii="Times New Roman" w:hAnsi="Times New Roman" w:cs="Times New Roman"/>
          <w:sz w:val="28"/>
          <w:szCs w:val="28"/>
        </w:rPr>
        <w:t>коровы</w:t>
      </w:r>
      <w:proofErr w:type="gramStart"/>
      <w:r w:rsidRPr="004C37D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C37DA">
        <w:rPr>
          <w:rFonts w:ascii="Times New Roman" w:hAnsi="Times New Roman" w:cs="Times New Roman"/>
          <w:sz w:val="28"/>
          <w:szCs w:val="28"/>
        </w:rPr>
        <w:t>ять</w:t>
      </w:r>
      <w:proofErr w:type="spellEnd"/>
      <w:r w:rsidRPr="004C37DA">
        <w:rPr>
          <w:rFonts w:ascii="Times New Roman" w:hAnsi="Times New Roman" w:cs="Times New Roman"/>
          <w:sz w:val="28"/>
          <w:szCs w:val="28"/>
        </w:rPr>
        <w:t xml:space="preserve"> коров/, глаголы в игре «Кто как голос подаёт» / Мычит, ржёт, блеет/.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-Если повезёт, в деревне могут держать уток, гусей, кур, индюков. Расскажите ребёнку всё об этих домашних птицах.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-Вспомните, какие клички бывают у домашних животных и птиц.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-Если вы с ребёнком пошли на речку купаться – ему там раздолье. На рыбалку собрались – ребёнок узнает много новых слов. Научите ребёнка последовательно излагать произошедшие события.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 xml:space="preserve">-В лесу рассмотрите разные деревья, листья, плоды. Из листьев сделайте гербарий. Собираете грибы – вспомните названия </w:t>
      </w:r>
      <w:proofErr w:type="gramStart"/>
      <w:r w:rsidRPr="004C37DA">
        <w:rPr>
          <w:rFonts w:ascii="Times New Roman" w:hAnsi="Times New Roman" w:cs="Times New Roman"/>
          <w:sz w:val="28"/>
          <w:szCs w:val="28"/>
        </w:rPr>
        <w:t>съедобных</w:t>
      </w:r>
      <w:proofErr w:type="gramEnd"/>
      <w:r w:rsidRPr="004C37DA">
        <w:rPr>
          <w:rFonts w:ascii="Times New Roman" w:hAnsi="Times New Roman" w:cs="Times New Roman"/>
          <w:sz w:val="28"/>
          <w:szCs w:val="28"/>
        </w:rPr>
        <w:t xml:space="preserve"> и несъедобных. Придя домой сосчитайте их и покажите, чем они различаются.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 xml:space="preserve">Можно закреплять различные грамматические формы. Собираете </w:t>
      </w:r>
      <w:proofErr w:type="gramStart"/>
      <w:r w:rsidRPr="004C37DA">
        <w:rPr>
          <w:rFonts w:ascii="Times New Roman" w:hAnsi="Times New Roman" w:cs="Times New Roman"/>
          <w:sz w:val="28"/>
          <w:szCs w:val="28"/>
        </w:rPr>
        <w:t>ягоды</w:t>
      </w:r>
      <w:proofErr w:type="gramEnd"/>
      <w:r w:rsidRPr="004C37DA">
        <w:rPr>
          <w:rFonts w:ascii="Times New Roman" w:hAnsi="Times New Roman" w:cs="Times New Roman"/>
          <w:sz w:val="28"/>
          <w:szCs w:val="28"/>
        </w:rPr>
        <w:t xml:space="preserve"> – не забудьте спросить </w:t>
      </w:r>
      <w:proofErr w:type="gramStart"/>
      <w:r w:rsidRPr="004C37D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C37DA">
        <w:rPr>
          <w:rFonts w:ascii="Times New Roman" w:hAnsi="Times New Roman" w:cs="Times New Roman"/>
          <w:sz w:val="28"/>
          <w:szCs w:val="28"/>
        </w:rPr>
        <w:t xml:space="preserve"> сок, варенье получиться из черники, брусники и т. д.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-Полезной окажется прогулка по полям и лугам. Покажите ребёнку полевые цветы. А если это поле пшеничное – поговорите, как выращивают хлеб. И спросите: какие хлебобулочные изделия он знает.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-Наблюдайте за различными явлениями природы и описывайте их словами /гроза, радуга, закат и т. д. / Повторите части суток и времена года.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Если ваш отпуск проходит в городе – больше гуляйте в парках, покажите ребёнку фонтаны, памятники, площади, посетите музеи, выставки.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7DA">
        <w:rPr>
          <w:rFonts w:ascii="Times New Roman" w:hAnsi="Times New Roman" w:cs="Times New Roman"/>
          <w:sz w:val="28"/>
          <w:szCs w:val="28"/>
        </w:rPr>
        <w:t>-Читайте ребёнку книги. Если он читает сам – пусть ещё и пересказывает /небольшие рассказы, сказки/.</w:t>
      </w:r>
    </w:p>
    <w:p w:rsidR="004010E3" w:rsidRPr="004C37DA" w:rsidRDefault="00D8172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1EA674" wp14:editId="56E4ABD9">
            <wp:simplePos x="0" y="0"/>
            <wp:positionH relativeFrom="column">
              <wp:posOffset>3225165</wp:posOffset>
            </wp:positionH>
            <wp:positionV relativeFrom="paragraph">
              <wp:posOffset>126365</wp:posOffset>
            </wp:positionV>
            <wp:extent cx="2727325" cy="3858895"/>
            <wp:effectExtent l="0" t="0" r="0" b="8255"/>
            <wp:wrapTight wrapText="bothSides">
              <wp:wrapPolygon edited="0">
                <wp:start x="0" y="0"/>
                <wp:lineTo x="0" y="21540"/>
                <wp:lineTo x="21424" y="21540"/>
                <wp:lineTo x="21424" y="0"/>
                <wp:lineTo x="0" y="0"/>
              </wp:wrapPolygon>
            </wp:wrapTight>
            <wp:docPr id="1" name="Рисунок 1" descr="https://i.pinimg.com/736x/4b/92/98/4b9298a56d3039948e1557e5f74e9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4b/92/98/4b9298a56d3039948e1557e5f74e98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7DA">
        <w:rPr>
          <w:rFonts w:ascii="Times New Roman" w:hAnsi="Times New Roman" w:cs="Times New Roman"/>
          <w:b/>
          <w:sz w:val="28"/>
          <w:szCs w:val="28"/>
        </w:rPr>
        <w:t xml:space="preserve">А самое главное, </w:t>
      </w:r>
      <w:proofErr w:type="gramStart"/>
      <w:r w:rsidRPr="004C37DA">
        <w:rPr>
          <w:rFonts w:ascii="Times New Roman" w:hAnsi="Times New Roman" w:cs="Times New Roman"/>
          <w:b/>
          <w:sz w:val="28"/>
          <w:szCs w:val="28"/>
        </w:rPr>
        <w:t>где бы не проходил</w:t>
      </w:r>
      <w:proofErr w:type="gramEnd"/>
      <w:r w:rsidR="004C37DA" w:rsidRPr="004C37DA">
        <w:rPr>
          <w:rFonts w:ascii="Times New Roman" w:hAnsi="Times New Roman" w:cs="Times New Roman"/>
          <w:b/>
          <w:sz w:val="28"/>
          <w:szCs w:val="28"/>
        </w:rPr>
        <w:t>,</w:t>
      </w:r>
      <w:r w:rsidRPr="004C37DA">
        <w:rPr>
          <w:rFonts w:ascii="Times New Roman" w:hAnsi="Times New Roman" w:cs="Times New Roman"/>
          <w:b/>
          <w:sz w:val="28"/>
          <w:szCs w:val="28"/>
        </w:rPr>
        <w:t xml:space="preserve"> ваш летний отдых, уделяйте больше времени ребёнку, используйте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фантазируйте, исходя из ситуации. И тогда плоды своего труда вы непременно увидите.</w:t>
      </w:r>
    </w:p>
    <w:p w:rsidR="004010E3" w:rsidRPr="004C37DA" w:rsidRDefault="004010E3" w:rsidP="004C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E3" w:rsidRDefault="004010E3" w:rsidP="004010E3"/>
    <w:p w:rsidR="00D81723" w:rsidRPr="007D15F0" w:rsidRDefault="00D81723" w:rsidP="00D817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7D15F0">
        <w:rPr>
          <w:rFonts w:ascii="Times New Roman" w:hAnsi="Times New Roman" w:cs="Times New Roman"/>
          <w:b/>
          <w:i/>
          <w:color w:val="FF0000"/>
          <w:sz w:val="44"/>
          <w:szCs w:val="44"/>
        </w:rPr>
        <w:t>Желаю Вам приятного летнего отдыха!</w:t>
      </w:r>
    </w:p>
    <w:p w:rsidR="00DE5574" w:rsidRDefault="00DE5574" w:rsidP="004010E3">
      <w:bookmarkStart w:id="0" w:name="_GoBack"/>
      <w:bookmarkEnd w:id="0"/>
    </w:p>
    <w:sectPr w:rsidR="00DE5574" w:rsidSect="004C37DA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E3"/>
    <w:rsid w:val="004010E3"/>
    <w:rsid w:val="004C37DA"/>
    <w:rsid w:val="00D81723"/>
    <w:rsid w:val="00D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2022-06-03T02:35:00Z</dcterms:created>
  <dcterms:modified xsi:type="dcterms:W3CDTF">2022-06-03T03:30:00Z</dcterms:modified>
</cp:coreProperties>
</file>