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Cs/>
        </w:rPr>
      </w:pPr>
      <w:r>
        <w:rPr>
          <w:bCs/>
        </w:rPr>
        <w:t>Муниципальное бюджетное дошкольное образовательное учреждение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>«Детский сад № 50»</w:t>
      </w:r>
    </w:p>
    <w:p>
      <w:pPr>
        <w:pStyle w:val="Normal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1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1"/>
        <w:rPr>
          <w:b w:val="false"/>
          <w:b w:val="false"/>
        </w:rPr>
      </w:pPr>
      <w:r>
        <w:rPr>
          <w:b w:val="false"/>
        </w:rPr>
        <w:t>ПРИКАЗ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25.08.2020                                                                                                  №  </w:t>
      </w: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30/2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 Биробиджан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</w:rPr>
      </w:pPr>
      <w:r>
        <w:rPr>
          <w:sz w:val="28"/>
        </w:rPr>
        <w:t>О создании комиссии по урегулированию</w:t>
      </w:r>
      <w:bookmarkStart w:id="0" w:name="_GoBack"/>
      <w:bookmarkEnd w:id="0"/>
    </w:p>
    <w:p>
      <w:pPr>
        <w:pStyle w:val="Normal"/>
        <w:rPr>
          <w:sz w:val="28"/>
        </w:rPr>
      </w:pPr>
      <w:r>
        <w:rPr>
          <w:sz w:val="28"/>
        </w:rPr>
        <w:t xml:space="preserve">споров между участниками образовательных </w:t>
      </w:r>
    </w:p>
    <w:p>
      <w:pPr>
        <w:pStyle w:val="Normal"/>
        <w:rPr>
          <w:sz w:val="28"/>
        </w:rPr>
      </w:pPr>
      <w:r>
        <w:rPr>
          <w:sz w:val="28"/>
        </w:rPr>
        <w:t>отношений на 2020-2021 учебный год</w:t>
      </w:r>
    </w:p>
    <w:p>
      <w:pPr>
        <w:pStyle w:val="Normal"/>
        <w:rPr/>
      </w:pPr>
      <w:r>
        <w:rPr/>
      </w:r>
    </w:p>
    <w:p>
      <w:pPr>
        <w:pStyle w:val="Style16"/>
        <w:rPr/>
      </w:pPr>
      <w:r>
        <w:rPr/>
        <w:t xml:space="preserve">         </w:t>
      </w:r>
      <w:r>
        <w:rPr/>
        <w:t xml:space="preserve">В соответствии со статьёй 45 Федерального закона от 29.12.2012г.        №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ПРИКАЗЫВАЮ: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left="426" w:hanging="360"/>
        <w:jc w:val="both"/>
        <w:rPr>
          <w:sz w:val="28"/>
        </w:rPr>
      </w:pPr>
      <w:r>
        <w:rPr>
          <w:sz w:val="28"/>
        </w:rPr>
        <w:t>Утвердить комиссию по урегулированию споров между участниками образовательных отношений в следующем составе: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ind w:left="851" w:hanging="360"/>
        <w:jc w:val="both"/>
        <w:rPr>
          <w:sz w:val="28"/>
        </w:rPr>
      </w:pPr>
      <w:r>
        <w:rPr>
          <w:sz w:val="28"/>
        </w:rPr>
        <w:t xml:space="preserve">председатель комиссии – </w:t>
      </w: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Парпибаева В.В.</w:t>
      </w:r>
      <w:r>
        <w:rPr>
          <w:sz w:val="28"/>
        </w:rPr>
        <w:t xml:space="preserve">, </w:t>
      </w:r>
      <w:r>
        <w:rPr>
          <w:sz w:val="28"/>
        </w:rPr>
        <w:t xml:space="preserve">и.о. </w:t>
      </w:r>
      <w:r>
        <w:rPr>
          <w:sz w:val="28"/>
        </w:rPr>
        <w:t>заведующ</w:t>
      </w:r>
      <w:r>
        <w:rPr>
          <w:sz w:val="28"/>
        </w:rPr>
        <w:t>его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ind w:left="851" w:hanging="360"/>
        <w:jc w:val="both"/>
        <w:rPr>
          <w:sz w:val="28"/>
        </w:rPr>
      </w:pPr>
      <w:r>
        <w:rPr>
          <w:sz w:val="28"/>
        </w:rPr>
        <w:t>члены комиссии:</w:t>
      </w:r>
    </w:p>
    <w:p>
      <w:pPr>
        <w:pStyle w:val="ListParagraph"/>
        <w:tabs>
          <w:tab w:val="clear" w:pos="708"/>
          <w:tab w:val="left" w:pos="851" w:leader="none"/>
        </w:tabs>
        <w:ind w:left="851" w:hanging="0"/>
        <w:jc w:val="both"/>
        <w:rPr>
          <w:sz w:val="28"/>
        </w:rPr>
      </w:pPr>
      <w:r>
        <w:rPr>
          <w:sz w:val="28"/>
        </w:rPr>
        <w:t xml:space="preserve">- от родителей (законных представителей) несовершеннолетних воспитанников: </w:t>
      </w: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Кривенко Н.С., Галкина А.С., Каменева Н.В.</w:t>
      </w:r>
    </w:p>
    <w:p>
      <w:pPr>
        <w:pStyle w:val="ListParagraph"/>
        <w:tabs>
          <w:tab w:val="clear" w:pos="708"/>
          <w:tab w:val="left" w:pos="851" w:leader="none"/>
        </w:tabs>
        <w:ind w:left="851" w:hanging="0"/>
        <w:jc w:val="both"/>
        <w:rPr>
          <w:sz w:val="28"/>
        </w:rPr>
      </w:pPr>
      <w:r>
        <w:rPr>
          <w:sz w:val="28"/>
        </w:rPr>
        <w:t xml:space="preserve">- от работников дошкольного учреждения, осуществляющего образовательную деятельность: </w:t>
      </w: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Кошкина Татьяна Виктровна</w:t>
      </w:r>
      <w:r>
        <w:rPr>
          <w:sz w:val="28"/>
        </w:rPr>
        <w:t>, старший воспитатель.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</w:tabs>
        <w:ind w:left="426" w:hanging="360"/>
        <w:jc w:val="both"/>
        <w:rPr>
          <w:sz w:val="28"/>
        </w:rPr>
      </w:pPr>
      <w:r>
        <w:rPr>
          <w:sz w:val="28"/>
        </w:rPr>
        <w:t>Утвердить место работы комиссии по урегулированию споров - кабинет заведующего ДОУ.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</w:tabs>
        <w:ind w:left="426" w:hanging="360"/>
        <w:jc w:val="both"/>
        <w:rPr>
          <w:sz w:val="28"/>
        </w:rPr>
      </w:pPr>
      <w:r>
        <w:rPr>
          <w:sz w:val="28"/>
        </w:rPr>
        <w:t>Ответственность за ведение и хранение документации комиссии по урегулированию споров возлагаю на себя.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51" w:leader="none"/>
        </w:tabs>
        <w:ind w:left="426" w:hanging="360"/>
        <w:jc w:val="both"/>
        <w:rPr>
          <w:sz w:val="28"/>
        </w:rPr>
      </w:pPr>
      <w:r>
        <w:rPr>
          <w:sz w:val="28"/>
        </w:rPr>
        <w:t>При наличии в составе комиссии члена, заинтересованного в разрешение спора, он подлежит замене на другого представителя из той же группы, к которой он принадлежал, путем издания изменений в приказ.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851" w:leader="none"/>
        </w:tabs>
        <w:ind w:left="426" w:hanging="360"/>
        <w:jc w:val="both"/>
        <w:rPr>
          <w:sz w:val="28"/>
        </w:rPr>
      </w:pPr>
      <w:r>
        <w:rPr>
          <w:sz w:val="28"/>
        </w:rPr>
        <w:t>Контроль за выполнением приказа оставляю за собой.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И.о. заведующего </w:t>
      </w: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МБДОУ «Детский сад № 50»</w:t>
      </w:r>
      <w:r>
        <w:rPr>
          <w:sz w:val="28"/>
        </w:rPr>
        <w:t xml:space="preserve"> ______  </w:t>
      </w:r>
      <w:r>
        <w:rPr>
          <w:sz w:val="28"/>
        </w:rPr>
        <w:t>В.В.Парпибаева</w:t>
      </w:r>
      <w:r>
        <w:rPr>
          <w:sz w:val="28"/>
        </w:rPr>
        <w:t xml:space="preserve">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С приказом ознакомлен (ы)                                 </w:t>
      </w: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Т.В.Кошкина</w:t>
      </w:r>
      <w:r>
        <w:rPr>
          <w:sz w:val="28"/>
        </w:rPr>
        <w:t xml:space="preserve">      25.08.2020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</w:t>
      </w:r>
    </w:p>
    <w:sectPr>
      <w:type w:val="nextPage"/>
      <w:pgSz w:w="11906" w:h="16838"/>
      <w:pgMar w:left="1701" w:right="851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c38"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74c38"/>
    <w:pPr>
      <w:keepNext w:val="true"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74c38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774c3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5"/>
    <w:semiHidden/>
    <w:qFormat/>
    <w:rsid w:val="00774c38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774c38"/>
    <w:pPr>
      <w:jc w:val="both"/>
    </w:pPr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qFormat/>
    <w:rsid w:val="00774c38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774c3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LibreOffice/7.0.3.1$Windows_X86_64 LibreOffice_project/d7547858d014d4cf69878db179d326fc3483e082</Application>
  <Pages>1</Pages>
  <Words>188</Words>
  <Characters>1299</Characters>
  <CharactersWithSpaces>1739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2017-08-09T00:28:00Z</dcterms:created>
  <dc:creator>q</dc:creator>
  <dc:description/>
  <dc:language>ru-RU</dc:language>
  <cp:lastModifiedBy/>
  <cp:lastPrinted>2020-08-24T06:13:00Z</cp:lastPrinted>
  <dcterms:modified xsi:type="dcterms:W3CDTF">2021-01-12T15:05:16Z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