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79" w:rsidRDefault="00967579" w:rsidP="00967579"/>
    <w:p w:rsidR="00EF2FBE" w:rsidRDefault="00AB3492">
      <w:r>
        <w:rPr>
          <w:noProof/>
          <w:lang w:eastAsia="ru-RU"/>
        </w:rPr>
        <w:drawing>
          <wp:inline distT="0" distB="0" distL="0" distR="0">
            <wp:extent cx="6121400" cy="8415655"/>
            <wp:effectExtent l="0" t="0" r="0" b="0"/>
            <wp:docPr id="1" name="Рисунок 1" descr="C:\Users\й\Desktop\ПОЛОЖЕНИЯ 2020\напечатали 20.11.2020\ПОЛОЖЕНИЯ титульный\2020-11-24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ПОЛОЖЕНИЯ 2020\напечатали 20.11.2020\ПОЛОЖЕНИЯ титульный\2020-11-24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79" w:rsidRDefault="00967579"/>
    <w:p w:rsidR="00AB3492" w:rsidRPr="00AB3492" w:rsidRDefault="00AB3492" w:rsidP="00AB3492">
      <w:pPr>
        <w:pStyle w:val="20"/>
        <w:shd w:val="clear" w:color="auto" w:fill="auto"/>
        <w:tabs>
          <w:tab w:val="left" w:pos="644"/>
        </w:tabs>
        <w:spacing w:line="240" w:lineRule="auto"/>
        <w:ind w:left="360" w:firstLine="0"/>
        <w:jc w:val="both"/>
      </w:pPr>
      <w:bookmarkStart w:id="0" w:name="_GoBack"/>
      <w:bookmarkEnd w:id="0"/>
    </w:p>
    <w:p w:rsidR="0080465D" w:rsidRDefault="0080465D" w:rsidP="00AB3492">
      <w:pPr>
        <w:pStyle w:val="20"/>
        <w:numPr>
          <w:ilvl w:val="1"/>
          <w:numId w:val="4"/>
        </w:numPr>
        <w:shd w:val="clear" w:color="auto" w:fill="auto"/>
        <w:tabs>
          <w:tab w:val="left" w:pos="644"/>
        </w:tabs>
        <w:spacing w:line="240" w:lineRule="auto"/>
        <w:ind w:left="0" w:firstLine="0"/>
        <w:jc w:val="both"/>
      </w:pPr>
      <w:r w:rsidRPr="00AB3492">
        <w:rPr>
          <w:color w:val="000000"/>
          <w:lang w:eastAsia="ru-RU" w:bidi="ru-RU"/>
        </w:rPr>
        <w:lastRenderedPageBreak/>
        <w:t>ознакомлены с настоящим Положением, Уставом Учреждения, АООП дошкольного образования, другими документами, регламентирующими организацию и осуществление образовательной деятельности.</w:t>
      </w:r>
    </w:p>
    <w:p w:rsidR="001B132F" w:rsidRDefault="001B132F" w:rsidP="00486680">
      <w:pPr>
        <w:pStyle w:val="20"/>
        <w:numPr>
          <w:ilvl w:val="1"/>
          <w:numId w:val="4"/>
        </w:numPr>
        <w:shd w:val="clear" w:color="auto" w:fill="auto"/>
        <w:tabs>
          <w:tab w:val="left" w:pos="644"/>
        </w:tabs>
        <w:spacing w:line="240" w:lineRule="auto"/>
        <w:ind w:left="0" w:firstLine="0"/>
        <w:jc w:val="both"/>
      </w:pPr>
      <w:r>
        <w:rPr>
          <w:color w:val="000000"/>
          <w:lang w:eastAsia="ru-RU" w:bidi="ru-RU"/>
        </w:rPr>
        <w:t>Основанием для организации дошкольного образования и формах обучения в Учреждении является заявление родителей (законных представителей) воспитанников и приказ руководителя Учреждением.</w:t>
      </w:r>
    </w:p>
    <w:p w:rsidR="001B132F" w:rsidRDefault="001B132F" w:rsidP="00486680">
      <w:pPr>
        <w:pStyle w:val="20"/>
        <w:numPr>
          <w:ilvl w:val="1"/>
          <w:numId w:val="4"/>
        </w:numPr>
        <w:shd w:val="clear" w:color="auto" w:fill="auto"/>
        <w:tabs>
          <w:tab w:val="left" w:pos="644"/>
        </w:tabs>
        <w:spacing w:line="240" w:lineRule="auto"/>
        <w:ind w:left="0" w:firstLine="0"/>
        <w:jc w:val="both"/>
      </w:pPr>
      <w:r>
        <w:rPr>
          <w:color w:val="000000"/>
          <w:lang w:eastAsia="ru-RU" w:bidi="ru-RU"/>
        </w:rPr>
        <w:t>Воспитанники, осваивающие адаптированную и образовательную программы в очной форме, зачисляются в контингент воспитанников Учреждения. Все данные о воспитаннике вносятся в Книгу учёта движения и в табель учёта посещаемости воспитанников группы, которую они посещают.</w:t>
      </w:r>
    </w:p>
    <w:p w:rsidR="001B132F" w:rsidRDefault="001B132F" w:rsidP="00486680">
      <w:pPr>
        <w:pStyle w:val="20"/>
        <w:numPr>
          <w:ilvl w:val="1"/>
          <w:numId w:val="4"/>
        </w:numPr>
        <w:shd w:val="clear" w:color="auto" w:fill="auto"/>
        <w:tabs>
          <w:tab w:val="left" w:pos="644"/>
        </w:tabs>
        <w:spacing w:line="240" w:lineRule="auto"/>
        <w:ind w:left="0" w:firstLine="0"/>
        <w:jc w:val="both"/>
      </w:pPr>
      <w:r>
        <w:rPr>
          <w:color w:val="000000"/>
          <w:lang w:eastAsia="ru-RU" w:bidi="ru-RU"/>
        </w:rPr>
        <w:t>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</w:t>
      </w:r>
    </w:p>
    <w:p w:rsidR="001B132F" w:rsidRDefault="001B132F" w:rsidP="00486680">
      <w:pPr>
        <w:pStyle w:val="20"/>
        <w:numPr>
          <w:ilvl w:val="1"/>
          <w:numId w:val="4"/>
        </w:numPr>
        <w:shd w:val="clear" w:color="auto" w:fill="auto"/>
        <w:tabs>
          <w:tab w:val="left" w:pos="644"/>
        </w:tabs>
        <w:spacing w:line="240" w:lineRule="auto"/>
        <w:ind w:left="0" w:firstLine="0"/>
        <w:jc w:val="both"/>
      </w:pPr>
      <w:r>
        <w:rPr>
          <w:color w:val="000000"/>
          <w:lang w:eastAsia="ru-RU" w:bidi="ru-RU"/>
        </w:rPr>
        <w:t>Воспитанники по завершению учебного года переводятся в следующую возрастную группу.</w:t>
      </w:r>
    </w:p>
    <w:p w:rsidR="001B132F" w:rsidRDefault="001B132F" w:rsidP="00486680">
      <w:pPr>
        <w:pStyle w:val="20"/>
        <w:numPr>
          <w:ilvl w:val="1"/>
          <w:numId w:val="4"/>
        </w:numPr>
        <w:shd w:val="clear" w:color="auto" w:fill="auto"/>
        <w:spacing w:line="240" w:lineRule="auto"/>
        <w:ind w:left="0" w:firstLine="0"/>
        <w:jc w:val="both"/>
      </w:pPr>
      <w:r>
        <w:rPr>
          <w:color w:val="000000"/>
          <w:lang w:eastAsia="ru-RU" w:bidi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B132F" w:rsidRDefault="001B132F" w:rsidP="00486680">
      <w:pPr>
        <w:pStyle w:val="10"/>
        <w:numPr>
          <w:ilvl w:val="0"/>
          <w:numId w:val="4"/>
        </w:numPr>
        <w:shd w:val="clear" w:color="auto" w:fill="auto"/>
        <w:tabs>
          <w:tab w:val="left" w:pos="696"/>
        </w:tabs>
        <w:spacing w:before="0" w:line="240" w:lineRule="auto"/>
        <w:jc w:val="both"/>
      </w:pPr>
      <w:bookmarkStart w:id="1" w:name="bookmark4"/>
      <w:r>
        <w:rPr>
          <w:color w:val="000000"/>
          <w:lang w:eastAsia="ru-RU" w:bidi="ru-RU"/>
        </w:rPr>
        <w:t>Организация получения дошкольного образования в очной форме обучения.</w:t>
      </w:r>
      <w:bookmarkEnd w:id="1"/>
    </w:p>
    <w:p w:rsidR="0080465D" w:rsidRPr="001B132F" w:rsidRDefault="001B132F" w:rsidP="00486680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3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Получение дошкольного образования в очной форме обучения предполагает посещение воспитанников учебных занятий по образовательным областям</w:t>
      </w:r>
    </w:p>
    <w:p w:rsidR="001B132F" w:rsidRPr="001B132F" w:rsidRDefault="001B132F" w:rsidP="00486680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3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Основной формой организации образовательного процесса в очной форме обучения является непосредственная образовательная деятельность (НОД).</w:t>
      </w:r>
    </w:p>
    <w:p w:rsidR="001B132F" w:rsidRDefault="001B132F" w:rsidP="00486680">
      <w:pPr>
        <w:pStyle w:val="20"/>
        <w:numPr>
          <w:ilvl w:val="1"/>
          <w:numId w:val="4"/>
        </w:numPr>
        <w:shd w:val="clear" w:color="auto" w:fill="auto"/>
        <w:tabs>
          <w:tab w:val="left" w:pos="802"/>
        </w:tabs>
        <w:spacing w:line="240" w:lineRule="auto"/>
        <w:ind w:left="0" w:firstLine="0"/>
        <w:jc w:val="both"/>
      </w:pPr>
      <w:r>
        <w:rPr>
          <w:color w:val="000000"/>
          <w:lang w:eastAsia="ru-RU" w:bidi="ru-RU"/>
        </w:rPr>
        <w:t>Организация образовательного процесса в очной форме обучения регламентируется образовательной программой дошкольного образования и расписанием непосредственной образовательной деятельности.</w:t>
      </w:r>
    </w:p>
    <w:p w:rsidR="001B132F" w:rsidRPr="001B132F" w:rsidRDefault="001B132F" w:rsidP="00486680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3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Воспитанники по завершении учебного года переводятся в следующую возрастную группу в соответствии с локальным нормативным актом Учреждения</w:t>
      </w:r>
    </w:p>
    <w:p w:rsidR="001B132F" w:rsidRDefault="001B132F" w:rsidP="00486680">
      <w:pPr>
        <w:pStyle w:val="10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jc w:val="both"/>
      </w:pPr>
      <w:bookmarkStart w:id="2" w:name="bookmark5"/>
      <w:r>
        <w:rPr>
          <w:color w:val="000000"/>
          <w:lang w:eastAsia="ru-RU" w:bidi="ru-RU"/>
        </w:rPr>
        <w:t>Возраст и сроки обучения</w:t>
      </w:r>
      <w:bookmarkEnd w:id="2"/>
    </w:p>
    <w:p w:rsidR="001B132F" w:rsidRDefault="001B132F" w:rsidP="00486680">
      <w:pPr>
        <w:pStyle w:val="20"/>
        <w:numPr>
          <w:ilvl w:val="1"/>
          <w:numId w:val="4"/>
        </w:numPr>
        <w:shd w:val="clear" w:color="auto" w:fill="auto"/>
        <w:tabs>
          <w:tab w:val="left" w:pos="547"/>
        </w:tabs>
        <w:spacing w:line="240" w:lineRule="auto"/>
        <w:ind w:left="0" w:firstLine="0"/>
        <w:jc w:val="both"/>
      </w:pPr>
      <w:r>
        <w:rPr>
          <w:color w:val="000000"/>
          <w:lang w:eastAsia="ru-RU" w:bidi="ru-RU"/>
        </w:rPr>
        <w:t>Учреждение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1B132F" w:rsidRDefault="001B132F" w:rsidP="00486680">
      <w:pPr>
        <w:pStyle w:val="20"/>
        <w:numPr>
          <w:ilvl w:val="1"/>
          <w:numId w:val="4"/>
        </w:numPr>
        <w:shd w:val="clear" w:color="auto" w:fill="auto"/>
        <w:tabs>
          <w:tab w:val="left" w:pos="527"/>
        </w:tabs>
        <w:spacing w:line="240" w:lineRule="auto"/>
        <w:ind w:left="0" w:firstLine="0"/>
        <w:jc w:val="both"/>
      </w:pPr>
      <w:r>
        <w:rPr>
          <w:color w:val="000000"/>
          <w:lang w:eastAsia="ru-RU" w:bidi="ru-RU"/>
        </w:rPr>
        <w:t xml:space="preserve"> Сроки получения дошкольного образования устанавливаются ФГОС ДО.</w:t>
      </w:r>
    </w:p>
    <w:p w:rsidR="001B132F" w:rsidRDefault="001B132F" w:rsidP="00486680">
      <w:pPr>
        <w:pStyle w:val="10"/>
        <w:numPr>
          <w:ilvl w:val="0"/>
          <w:numId w:val="4"/>
        </w:numPr>
        <w:shd w:val="clear" w:color="auto" w:fill="auto"/>
        <w:tabs>
          <w:tab w:val="left" w:pos="503"/>
        </w:tabs>
        <w:spacing w:before="0" w:line="240" w:lineRule="auto"/>
        <w:jc w:val="both"/>
      </w:pPr>
      <w:bookmarkStart w:id="3" w:name="bookmark6"/>
      <w:r>
        <w:rPr>
          <w:color w:val="000000"/>
          <w:lang w:eastAsia="ru-RU" w:bidi="ru-RU"/>
        </w:rPr>
        <w:t>Заключительные положения</w:t>
      </w:r>
      <w:bookmarkEnd w:id="3"/>
    </w:p>
    <w:p w:rsidR="001B132F" w:rsidRPr="001B132F" w:rsidRDefault="001B132F" w:rsidP="004866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3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</w:t>
      </w:r>
      <w:r w:rsidR="00FB6F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1B132F" w:rsidRPr="001B132F" w:rsidSect="009675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87B"/>
    <w:multiLevelType w:val="multilevel"/>
    <w:tmpl w:val="325EA6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214CC"/>
    <w:multiLevelType w:val="multilevel"/>
    <w:tmpl w:val="EC646E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837DC"/>
    <w:multiLevelType w:val="multilevel"/>
    <w:tmpl w:val="5F301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40A5C"/>
    <w:multiLevelType w:val="multilevel"/>
    <w:tmpl w:val="E048A95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5E581DAC"/>
    <w:multiLevelType w:val="multilevel"/>
    <w:tmpl w:val="07D268D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47F35"/>
    <w:multiLevelType w:val="multilevel"/>
    <w:tmpl w:val="AFA4BE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579"/>
    <w:rsid w:val="001B132F"/>
    <w:rsid w:val="00486680"/>
    <w:rsid w:val="0080465D"/>
    <w:rsid w:val="00967579"/>
    <w:rsid w:val="00AB3492"/>
    <w:rsid w:val="00B51AB4"/>
    <w:rsid w:val="00BF5F15"/>
    <w:rsid w:val="00EF2FBE"/>
    <w:rsid w:val="00FA40CB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B5528-B008-4036-9B69-57395B68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7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579"/>
    <w:pPr>
      <w:widowControl w:val="0"/>
      <w:shd w:val="clear" w:color="auto" w:fill="FFFFFF"/>
      <w:spacing w:after="0" w:line="322" w:lineRule="exac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967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9675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6pt">
    <w:name w:val="Основной текст (2) + 16 pt"/>
    <w:basedOn w:val="2"/>
    <w:rsid w:val="00967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675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75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67579"/>
    <w:pPr>
      <w:widowControl w:val="0"/>
      <w:shd w:val="clear" w:color="auto" w:fill="FFFFFF"/>
      <w:spacing w:before="78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67579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B132F"/>
    <w:pPr>
      <w:ind w:left="720"/>
      <w:contextualSpacing/>
    </w:pPr>
  </w:style>
  <w:style w:type="character" w:customStyle="1" w:styleId="3">
    <w:name w:val="Основной текст (3)"/>
    <w:basedOn w:val="a0"/>
    <w:rsid w:val="00BF5F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</cp:lastModifiedBy>
  <cp:revision>5</cp:revision>
  <dcterms:created xsi:type="dcterms:W3CDTF">2020-04-11T12:31:00Z</dcterms:created>
  <dcterms:modified xsi:type="dcterms:W3CDTF">2020-12-01T22:44:00Z</dcterms:modified>
</cp:coreProperties>
</file>