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B9" w:rsidRDefault="000014B9" w:rsidP="000014B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014B9" w:rsidRDefault="000014B9" w:rsidP="000014B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014B9" w:rsidTr="0020499A">
        <w:tc>
          <w:tcPr>
            <w:tcW w:w="4677" w:type="dxa"/>
            <w:tcMar>
              <w:top w:w="0" w:type="dxa"/>
              <w:left w:w="0" w:type="dxa"/>
              <w:bottom w:w="0" w:type="dxa"/>
              <w:right w:w="0" w:type="dxa"/>
            </w:tcMar>
          </w:tcPr>
          <w:p w:rsidR="000014B9" w:rsidRDefault="000014B9" w:rsidP="0020499A">
            <w:pPr>
              <w:widowControl w:val="0"/>
              <w:autoSpaceDE w:val="0"/>
              <w:autoSpaceDN w:val="0"/>
              <w:adjustRightInd w:val="0"/>
              <w:spacing w:after="0" w:line="240" w:lineRule="auto"/>
              <w:rPr>
                <w:rFonts w:ascii="Calibri" w:hAnsi="Calibri" w:cs="Calibri"/>
              </w:rPr>
            </w:pPr>
            <w:r>
              <w:rPr>
                <w:rFonts w:ascii="Calibri" w:hAnsi="Calibri" w:cs="Calibri"/>
              </w:rPr>
              <w:t>29 декабря 2006 года</w:t>
            </w:r>
          </w:p>
        </w:tc>
        <w:tc>
          <w:tcPr>
            <w:tcW w:w="4677" w:type="dxa"/>
            <w:tcMar>
              <w:top w:w="0" w:type="dxa"/>
              <w:left w:w="0" w:type="dxa"/>
              <w:bottom w:w="0" w:type="dxa"/>
              <w:right w:w="0" w:type="dxa"/>
            </w:tcMar>
          </w:tcPr>
          <w:p w:rsidR="000014B9" w:rsidRDefault="000014B9" w:rsidP="0020499A">
            <w:pPr>
              <w:widowControl w:val="0"/>
              <w:autoSpaceDE w:val="0"/>
              <w:autoSpaceDN w:val="0"/>
              <w:adjustRightInd w:val="0"/>
              <w:spacing w:after="0" w:line="240" w:lineRule="auto"/>
              <w:jc w:val="right"/>
              <w:rPr>
                <w:rFonts w:ascii="Calibri" w:hAnsi="Calibri" w:cs="Calibri"/>
              </w:rPr>
            </w:pPr>
            <w:r>
              <w:rPr>
                <w:rFonts w:ascii="Calibri" w:hAnsi="Calibri" w:cs="Calibri"/>
              </w:rPr>
              <w:t>N 256-ФЗ</w:t>
            </w:r>
          </w:p>
        </w:tc>
      </w:tr>
    </w:tbl>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jc w:val="both"/>
        <w:rPr>
          <w:rFonts w:ascii="Calibri" w:hAnsi="Calibri" w:cs="Calibri"/>
        </w:rPr>
      </w:pPr>
    </w:p>
    <w:p w:rsidR="000014B9" w:rsidRDefault="000014B9" w:rsidP="000014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014B9" w:rsidRDefault="000014B9" w:rsidP="000014B9">
      <w:pPr>
        <w:widowControl w:val="0"/>
        <w:autoSpaceDE w:val="0"/>
        <w:autoSpaceDN w:val="0"/>
        <w:adjustRightInd w:val="0"/>
        <w:spacing w:after="0" w:line="240" w:lineRule="auto"/>
        <w:jc w:val="center"/>
        <w:rPr>
          <w:rFonts w:ascii="Calibri" w:hAnsi="Calibri" w:cs="Calibri"/>
          <w:b/>
          <w:bCs/>
        </w:rPr>
      </w:pPr>
    </w:p>
    <w:p w:rsidR="000014B9" w:rsidRDefault="000014B9" w:rsidP="000014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014B9" w:rsidRDefault="000014B9" w:rsidP="000014B9">
      <w:pPr>
        <w:widowControl w:val="0"/>
        <w:autoSpaceDE w:val="0"/>
        <w:autoSpaceDN w:val="0"/>
        <w:adjustRightInd w:val="0"/>
        <w:spacing w:after="0" w:line="240" w:lineRule="auto"/>
        <w:jc w:val="center"/>
        <w:rPr>
          <w:rFonts w:ascii="Calibri" w:hAnsi="Calibri" w:cs="Calibri"/>
          <w:b/>
          <w:bCs/>
        </w:rPr>
      </w:pPr>
    </w:p>
    <w:p w:rsidR="000014B9" w:rsidRDefault="000014B9" w:rsidP="000014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МЕРАХ</w:t>
      </w:r>
    </w:p>
    <w:p w:rsidR="000014B9" w:rsidRDefault="000014B9" w:rsidP="000014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ПОДДЕРЖКИ СЕМЕЙ, ИМЕЮЩИХ ДЕТЕЙ</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2006 года</w:t>
      </w:r>
    </w:p>
    <w:p w:rsidR="000014B9" w:rsidRDefault="000014B9" w:rsidP="000014B9">
      <w:pPr>
        <w:widowControl w:val="0"/>
        <w:autoSpaceDE w:val="0"/>
        <w:autoSpaceDN w:val="0"/>
        <w:adjustRightInd w:val="0"/>
        <w:spacing w:after="0" w:line="240" w:lineRule="auto"/>
        <w:jc w:val="right"/>
        <w:rPr>
          <w:rFonts w:ascii="Calibri" w:hAnsi="Calibri" w:cs="Calibri"/>
        </w:rPr>
      </w:pP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2006 года</w:t>
      </w:r>
    </w:p>
    <w:p w:rsidR="000014B9" w:rsidRDefault="000014B9" w:rsidP="000014B9">
      <w:pPr>
        <w:widowControl w:val="0"/>
        <w:autoSpaceDE w:val="0"/>
        <w:autoSpaceDN w:val="0"/>
        <w:adjustRightInd w:val="0"/>
        <w:spacing w:after="0" w:line="240" w:lineRule="auto"/>
        <w:jc w:val="center"/>
        <w:rPr>
          <w:rFonts w:ascii="Calibri" w:hAnsi="Calibri" w:cs="Calibri"/>
        </w:rPr>
      </w:pP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6" w:history="1">
        <w:r>
          <w:rPr>
            <w:rFonts w:ascii="Calibri" w:hAnsi="Calibri" w:cs="Calibri"/>
            <w:color w:val="0000FF"/>
          </w:rPr>
          <w:t>N 160-ФЗ</w:t>
        </w:r>
      </w:hyperlink>
      <w:r>
        <w:rPr>
          <w:rFonts w:ascii="Calibri" w:hAnsi="Calibri" w:cs="Calibri"/>
        </w:rPr>
        <w:t>,</w:t>
      </w: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7" w:history="1">
        <w:r>
          <w:rPr>
            <w:rFonts w:ascii="Calibri" w:hAnsi="Calibri" w:cs="Calibri"/>
            <w:color w:val="0000FF"/>
          </w:rPr>
          <w:t>N 288-ФЗ</w:t>
        </w:r>
      </w:hyperlink>
      <w:r>
        <w:rPr>
          <w:rFonts w:ascii="Calibri" w:hAnsi="Calibri" w:cs="Calibri"/>
        </w:rPr>
        <w:t xml:space="preserve">, от 28.07.2010 </w:t>
      </w:r>
      <w:hyperlink r:id="rId8" w:history="1">
        <w:r>
          <w:rPr>
            <w:rFonts w:ascii="Calibri" w:hAnsi="Calibri" w:cs="Calibri"/>
            <w:color w:val="0000FF"/>
          </w:rPr>
          <w:t>N 241-ФЗ</w:t>
        </w:r>
      </w:hyperlink>
      <w:r>
        <w:rPr>
          <w:rFonts w:ascii="Calibri" w:hAnsi="Calibri" w:cs="Calibri"/>
        </w:rPr>
        <w:t>,</w:t>
      </w: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9" w:history="1">
        <w:r>
          <w:rPr>
            <w:rFonts w:ascii="Calibri" w:hAnsi="Calibri" w:cs="Calibri"/>
            <w:color w:val="0000FF"/>
          </w:rPr>
          <w:t>N 440-ФЗ</w:t>
        </w:r>
      </w:hyperlink>
      <w:r>
        <w:rPr>
          <w:rFonts w:ascii="Calibri" w:hAnsi="Calibri" w:cs="Calibri"/>
        </w:rPr>
        <w:t xml:space="preserve">, от 01.07.2011 </w:t>
      </w:r>
      <w:hyperlink r:id="rId10" w:history="1">
        <w:r>
          <w:rPr>
            <w:rFonts w:ascii="Calibri" w:hAnsi="Calibri" w:cs="Calibri"/>
            <w:color w:val="0000FF"/>
          </w:rPr>
          <w:t>N 169-ФЗ</w:t>
        </w:r>
      </w:hyperlink>
      <w:r>
        <w:rPr>
          <w:rFonts w:ascii="Calibri" w:hAnsi="Calibri" w:cs="Calibri"/>
        </w:rPr>
        <w:t>,</w:t>
      </w: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11" w:history="1">
        <w:r>
          <w:rPr>
            <w:rFonts w:ascii="Calibri" w:hAnsi="Calibri" w:cs="Calibri"/>
            <w:color w:val="0000FF"/>
          </w:rPr>
          <w:t>N 318-ФЗ</w:t>
        </w:r>
      </w:hyperlink>
      <w:r>
        <w:rPr>
          <w:rFonts w:ascii="Calibri" w:hAnsi="Calibri" w:cs="Calibri"/>
        </w:rPr>
        <w:t xml:space="preserve">, от 28.07.2012 </w:t>
      </w:r>
      <w:hyperlink r:id="rId12" w:history="1">
        <w:r>
          <w:rPr>
            <w:rFonts w:ascii="Calibri" w:hAnsi="Calibri" w:cs="Calibri"/>
            <w:color w:val="0000FF"/>
          </w:rPr>
          <w:t>N 133-ФЗ</w:t>
        </w:r>
      </w:hyperlink>
      <w:r>
        <w:rPr>
          <w:rFonts w:ascii="Calibri" w:hAnsi="Calibri" w:cs="Calibri"/>
        </w:rPr>
        <w:t>,</w:t>
      </w: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3" w:history="1">
        <w:r>
          <w:rPr>
            <w:rFonts w:ascii="Calibri" w:hAnsi="Calibri" w:cs="Calibri"/>
            <w:color w:val="0000FF"/>
          </w:rPr>
          <w:t>N 128-ФЗ</w:t>
        </w:r>
      </w:hyperlink>
      <w:r>
        <w:rPr>
          <w:rFonts w:ascii="Calibri" w:hAnsi="Calibri" w:cs="Calibri"/>
        </w:rPr>
        <w:t xml:space="preserve">, от 02.07.2013 </w:t>
      </w:r>
      <w:hyperlink r:id="rId14" w:history="1">
        <w:r>
          <w:rPr>
            <w:rFonts w:ascii="Calibri" w:hAnsi="Calibri" w:cs="Calibri"/>
            <w:color w:val="0000FF"/>
          </w:rPr>
          <w:t>N 185-ФЗ</w:t>
        </w:r>
      </w:hyperlink>
      <w:r>
        <w:rPr>
          <w:rFonts w:ascii="Calibri" w:hAnsi="Calibri" w:cs="Calibri"/>
        </w:rPr>
        <w:t>,</w:t>
      </w: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5" w:history="1">
        <w:r>
          <w:rPr>
            <w:rFonts w:ascii="Calibri" w:hAnsi="Calibri" w:cs="Calibri"/>
            <w:color w:val="0000FF"/>
          </w:rPr>
          <w:t>N 171-ФЗ</w:t>
        </w:r>
      </w:hyperlink>
      <w:r>
        <w:rPr>
          <w:rFonts w:ascii="Calibri" w:hAnsi="Calibri" w:cs="Calibri"/>
        </w:rPr>
        <w:t xml:space="preserve">, от 21.07.2014 </w:t>
      </w:r>
      <w:hyperlink r:id="rId16" w:history="1">
        <w:r>
          <w:rPr>
            <w:rFonts w:ascii="Calibri" w:hAnsi="Calibri" w:cs="Calibri"/>
            <w:color w:val="0000FF"/>
          </w:rPr>
          <w:t>N 216-ФЗ</w:t>
        </w:r>
      </w:hyperlink>
      <w:r>
        <w:rPr>
          <w:rFonts w:ascii="Calibri" w:hAnsi="Calibri" w:cs="Calibri"/>
        </w:rPr>
        <w:t>,</w:t>
      </w: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7" w:history="1">
        <w:r>
          <w:rPr>
            <w:rFonts w:ascii="Calibri" w:hAnsi="Calibri" w:cs="Calibri"/>
            <w:color w:val="0000FF"/>
          </w:rPr>
          <w:t>N 54-ФЗ</w:t>
        </w:r>
      </w:hyperlink>
      <w:r>
        <w:rPr>
          <w:rFonts w:ascii="Calibri" w:hAnsi="Calibri" w:cs="Calibri"/>
        </w:rPr>
        <w:t>,</w:t>
      </w:r>
    </w:p>
    <w:p w:rsidR="000014B9" w:rsidRDefault="000014B9" w:rsidP="000014B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06.04.2015 N 68-ФЗ)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Законодательство Российской Федерации о дополнительных мерах государственной поддержки семей, имеющих детей</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дополнительных мерах государственной поддержки семей, имеющих детей,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международных </w:t>
      </w:r>
      <w:hyperlink r:id="rId20" w:history="1">
        <w:r>
          <w:rPr>
            <w:rFonts w:ascii="Calibri" w:hAnsi="Calibri" w:cs="Calibri"/>
            <w:color w:val="0000FF"/>
          </w:rPr>
          <w:t>договорах</w:t>
        </w:r>
      </w:hyperlink>
      <w:r>
        <w:rPr>
          <w:rFonts w:ascii="Calibri" w:hAnsi="Calibri" w:cs="Calibri"/>
        </w:rP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2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1" w:name="Par36"/>
      <w:bookmarkEnd w:id="1"/>
      <w:r>
        <w:rPr>
          <w:rFonts w:ascii="Calibri" w:hAnsi="Calibri" w:cs="Calibri"/>
        </w:rPr>
        <w:t>Статья 2. Основные понятия, используемые в настоящем Федеральном законе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дополнительные меры государственной поддержки семей, имеющих детей, - меры, </w:t>
      </w:r>
      <w:r>
        <w:rPr>
          <w:rFonts w:ascii="Calibri" w:hAnsi="Calibri" w:cs="Calibri"/>
        </w:rPr>
        <w:lastRenderedPageBreak/>
        <w:t>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3. Право на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1) женщин, родивших (усыновивших) второго ребенка начиная с 1 января 2007 года;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возникновении права на дополнительные меры государственной поддержки лиц, указанных в </w:t>
      </w:r>
      <w:hyperlink w:anchor="Par45" w:history="1">
        <w:r>
          <w:rPr>
            <w:rFonts w:ascii="Calibri" w:hAnsi="Calibri" w:cs="Calibri"/>
            <w:color w:val="0000FF"/>
          </w:rPr>
          <w:t>части 1</w:t>
        </w:r>
      </w:hyperlink>
      <w:r>
        <w:rPr>
          <w:rFonts w:ascii="Calibri" w:hAnsi="Calibri" w:cs="Calibri"/>
        </w:rPr>
        <w:t xml:space="preserve"> настоящей статьи, не учитываются дети, в отношении которых данные лица были </w:t>
      </w:r>
      <w:hyperlink r:id="rId22" w:history="1">
        <w:r>
          <w:rPr>
            <w:rFonts w:ascii="Calibri" w:hAnsi="Calibri" w:cs="Calibri"/>
            <w:color w:val="0000FF"/>
          </w:rPr>
          <w:t>лишены</w:t>
        </w:r>
      </w:hyperlink>
      <w:r>
        <w:rPr>
          <w:rFonts w:ascii="Calibri" w:hAnsi="Calibri" w:cs="Calibri"/>
        </w:rPr>
        <w:t xml:space="preserve"> родительских прав или в отношении которых было </w:t>
      </w:r>
      <w:hyperlink r:id="rId23" w:history="1">
        <w:r>
          <w:rPr>
            <w:rFonts w:ascii="Calibri" w:hAnsi="Calibri" w:cs="Calibri"/>
            <w:color w:val="0000FF"/>
          </w:rPr>
          <w:t>отменено</w:t>
        </w:r>
      </w:hyperlink>
      <w:r>
        <w:rPr>
          <w:rFonts w:ascii="Calibri" w:hAnsi="Calibri" w:cs="Calibri"/>
        </w:rPr>
        <w:t xml:space="preserve"> усыновление, а также усыновленные дети, которые на момент усыновления являлись пасынками или падчерицами данных лиц.</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 xml:space="preserve">3. Право женщин, указанных в </w:t>
      </w:r>
      <w:hyperlink w:anchor="Par45" w:history="1">
        <w:r>
          <w:rPr>
            <w:rFonts w:ascii="Calibri" w:hAnsi="Calibri" w:cs="Calibri"/>
            <w:color w:val="0000FF"/>
          </w:rPr>
          <w:t>части 1</w:t>
        </w:r>
      </w:hyperlink>
      <w:r>
        <w:rPr>
          <w:rFonts w:ascii="Calibri" w:hAnsi="Calibri" w:cs="Calibri"/>
        </w:rP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w:t>
      </w:r>
      <w:hyperlink r:id="rId24" w:history="1">
        <w:r>
          <w:rPr>
            <w:rFonts w:ascii="Calibri" w:hAnsi="Calibri" w:cs="Calibri"/>
            <w:color w:val="0000FF"/>
          </w:rPr>
          <w:t>преступлениям</w:t>
        </w:r>
      </w:hyperlink>
      <w:r>
        <w:rPr>
          <w:rFonts w:ascii="Calibri" w:hAnsi="Calibri" w:cs="Calibri"/>
        </w:rPr>
        <w:t xml:space="preserve">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25" w:history="1">
        <w:r>
          <w:rPr>
            <w:rFonts w:ascii="Calibri" w:hAnsi="Calibri" w:cs="Calibri"/>
            <w:color w:val="0000FF"/>
          </w:rPr>
          <w:t>кодексом</w:t>
        </w:r>
      </w:hyperlink>
      <w:r>
        <w:rPr>
          <w:rFonts w:ascii="Calibri" w:hAnsi="Calibri" w:cs="Calibri"/>
        </w:rPr>
        <w:t xml:space="preserve"> Российской Федерации, после смерти матери (усыновительницы) оставшимся </w:t>
      </w:r>
      <w:hyperlink r:id="rId26" w:history="1">
        <w:r>
          <w:rPr>
            <w:rFonts w:ascii="Calibri" w:hAnsi="Calibri" w:cs="Calibri"/>
            <w:color w:val="0000FF"/>
          </w:rPr>
          <w:t>без попечения родителей</w:t>
        </w:r>
      </w:hyperlink>
      <w:r>
        <w:rPr>
          <w:rFonts w:ascii="Calibri" w:hAnsi="Calibri" w:cs="Calibri"/>
        </w:rPr>
        <w:t>.</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7" w:name="Par51"/>
      <w:bookmarkEnd w:id="7"/>
      <w:r>
        <w:rPr>
          <w:rFonts w:ascii="Calibri" w:hAnsi="Calibri" w:cs="Calibri"/>
        </w:rPr>
        <w:t xml:space="preserve">4. В случаях, если отец (усыновитель) ребенка, у которого в соответствии с </w:t>
      </w:r>
      <w:hyperlink w:anchor="Par50" w:history="1">
        <w:r>
          <w:rPr>
            <w:rFonts w:ascii="Calibri" w:hAnsi="Calibri" w:cs="Calibri"/>
            <w:color w:val="0000FF"/>
          </w:rPr>
          <w:t>частью 3</w:t>
        </w:r>
      </w:hyperlink>
      <w:r>
        <w:rPr>
          <w:rFonts w:ascii="Calibri" w:hAnsi="Calibri" w:cs="Calibri"/>
        </w:rP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w:t>
      </w:r>
      <w:r>
        <w:rPr>
          <w:rFonts w:ascii="Calibri" w:hAnsi="Calibri" w:cs="Calibri"/>
        </w:rPr>
        <w:lastRenderedPageBreak/>
        <w:t>дольше чем до достижения им возраста 23 лет.</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02.07.2013 N 185-ФЗ)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8" w:name="Par53"/>
      <w:bookmarkEnd w:id="8"/>
      <w:r>
        <w:rPr>
          <w:rFonts w:ascii="Calibri" w:hAnsi="Calibri" w:cs="Calibri"/>
        </w:rPr>
        <w:t xml:space="preserve">5. Право на дополнительные меры государственной поддержки возникает у ребенка (детей в равных долях), указанного в </w:t>
      </w:r>
      <w:hyperlink w:anchor="Par51" w:history="1">
        <w:r>
          <w:rPr>
            <w:rFonts w:ascii="Calibri" w:hAnsi="Calibri" w:cs="Calibri"/>
            <w:color w:val="0000FF"/>
          </w:rPr>
          <w:t>части 4</w:t>
        </w:r>
      </w:hyperlink>
      <w:r>
        <w:rPr>
          <w:rFonts w:ascii="Calibri" w:hAnsi="Calibri" w:cs="Calibri"/>
        </w:rP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ar50" w:history="1">
        <w:r>
          <w:rPr>
            <w:rFonts w:ascii="Calibri" w:hAnsi="Calibri" w:cs="Calibri"/>
            <w:color w:val="0000FF"/>
          </w:rPr>
          <w:t>части 3</w:t>
        </w:r>
      </w:hyperlink>
      <w:r>
        <w:rPr>
          <w:rFonts w:ascii="Calibri" w:hAnsi="Calibri" w:cs="Calibri"/>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ar50" w:history="1">
        <w:r>
          <w:rPr>
            <w:rFonts w:ascii="Calibri" w:hAnsi="Calibri" w:cs="Calibri"/>
            <w:color w:val="0000FF"/>
          </w:rPr>
          <w:t>части 3</w:t>
        </w:r>
      </w:hyperlink>
      <w:r>
        <w:rPr>
          <w:rFonts w:ascii="Calibri" w:hAnsi="Calibri" w:cs="Calibri"/>
        </w:rPr>
        <w:t xml:space="preserve"> настоящей статьи.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51" w:history="1">
        <w:r>
          <w:rPr>
            <w:rFonts w:ascii="Calibri" w:hAnsi="Calibri" w:cs="Calibri"/>
            <w:color w:val="0000FF"/>
          </w:rPr>
          <w:t>частями 4</w:t>
        </w:r>
      </w:hyperlink>
      <w:r>
        <w:rPr>
          <w:rFonts w:ascii="Calibri" w:hAnsi="Calibri" w:cs="Calibri"/>
        </w:rPr>
        <w:t xml:space="preserve"> и </w:t>
      </w:r>
      <w:hyperlink w:anchor="Par53" w:history="1">
        <w:r>
          <w:rPr>
            <w:rFonts w:ascii="Calibri" w:hAnsi="Calibri" w:cs="Calibri"/>
            <w:color w:val="0000FF"/>
          </w:rPr>
          <w:t>5</w:t>
        </w:r>
      </w:hyperlink>
      <w:r>
        <w:rPr>
          <w:rFonts w:ascii="Calibri" w:hAnsi="Calibri" w:cs="Calibri"/>
        </w:rPr>
        <w:t xml:space="preserve"> настоящей статьи, прекращается в случае его смерти или объявления его умершим.</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w:t>
      </w:r>
      <w:hyperlink w:anchor="Par136" w:history="1">
        <w:r>
          <w:rPr>
            <w:rFonts w:ascii="Calibri" w:hAnsi="Calibri" w:cs="Calibri"/>
            <w:color w:val="0000FF"/>
          </w:rPr>
          <w:t>частью 6.1 статьи 7</w:t>
        </w:r>
      </w:hyperlink>
      <w:r>
        <w:rPr>
          <w:rFonts w:ascii="Calibri" w:hAnsi="Calibri" w:cs="Calibri"/>
        </w:rPr>
        <w:t xml:space="preserve"> настоящего Федерального закона.</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25.12.2008 N 288-ФЗ)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10" w:name="Par58"/>
      <w:bookmarkEnd w:id="10"/>
      <w:r>
        <w:rPr>
          <w:rFonts w:ascii="Calibri" w:hAnsi="Calibri" w:cs="Calibri"/>
        </w:rPr>
        <w:t>Статья 4. Федеральный регистр лиц, имеющих право на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содержит следующую информацию о лице, имеющем право на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страховой номер </w:t>
      </w:r>
      <w:hyperlink r:id="rId29" w:history="1">
        <w:r>
          <w:rPr>
            <w:rFonts w:ascii="Calibri" w:hAnsi="Calibri" w:cs="Calibri"/>
            <w:color w:val="0000FF"/>
          </w:rPr>
          <w:t>индивидуального лицевого счета</w:t>
        </w:r>
      </w:hyperlink>
      <w:r>
        <w:rPr>
          <w:rFonts w:ascii="Calibri" w:hAnsi="Calibri" w:cs="Calibri"/>
        </w:rPr>
        <w:t xml:space="preserve"> в системе обязательного пенсионного страхования;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 также фамилию, которая была у лица при рождении;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дату включения в регистр;</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прекращении права на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лице, содержащаяся в регистре, относится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к персональным данным граждан (физических лиц).</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регистра осуществляется Пенсионным фондом Российской Федерации и его территориальными органами в </w:t>
      </w:r>
      <w:hyperlink r:id="rId31"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32"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3" w:history="1">
        <w:r>
          <w:rPr>
            <w:rFonts w:ascii="Calibri" w:hAnsi="Calibri" w:cs="Calibri"/>
            <w:color w:val="0000FF"/>
          </w:rPr>
          <w:t>законом</w:t>
        </w:r>
      </w:hyperlink>
      <w:r>
        <w:rPr>
          <w:rFonts w:ascii="Calibri" w:hAnsi="Calibri" w:cs="Calibri"/>
        </w:rPr>
        <w:t xml:space="preserve"> от 01.07.2011 N 169-ФЗ)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11" w:name="Par78"/>
      <w:bookmarkEnd w:id="11"/>
      <w:r>
        <w:rPr>
          <w:rFonts w:ascii="Calibri" w:hAnsi="Calibri" w:cs="Calibri"/>
        </w:rPr>
        <w:t>Статья 5. Государственный сертификат на материнский (семейный) капитал и его выдача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указанные в </w:t>
      </w:r>
      <w:hyperlink w:anchor="Par45" w:history="1">
        <w:r>
          <w:rPr>
            <w:rFonts w:ascii="Calibri" w:hAnsi="Calibri" w:cs="Calibri"/>
            <w:color w:val="0000FF"/>
          </w:rPr>
          <w:t>частях 1</w:t>
        </w:r>
      </w:hyperlink>
      <w:r>
        <w:rPr>
          <w:rFonts w:ascii="Calibri" w:hAnsi="Calibri" w:cs="Calibri"/>
        </w:rPr>
        <w:t xml:space="preserve">, </w:t>
      </w:r>
      <w:hyperlink w:anchor="Par50" w:history="1">
        <w:r>
          <w:rPr>
            <w:rFonts w:ascii="Calibri" w:hAnsi="Calibri" w:cs="Calibri"/>
            <w:color w:val="0000FF"/>
          </w:rPr>
          <w:t>3</w:t>
        </w:r>
      </w:hyperlink>
      <w:r>
        <w:rPr>
          <w:rFonts w:ascii="Calibri" w:hAnsi="Calibri" w:cs="Calibri"/>
        </w:rPr>
        <w:t xml:space="preserve"> - </w:t>
      </w:r>
      <w:hyperlink w:anchor="Par53" w:history="1">
        <w:r>
          <w:rPr>
            <w:rFonts w:ascii="Calibri" w:hAnsi="Calibri" w:cs="Calibri"/>
            <w:color w:val="0000FF"/>
          </w:rPr>
          <w:t>5</w:t>
        </w:r>
      </w:hyperlink>
      <w:r>
        <w:rPr>
          <w:rFonts w:ascii="Calibri" w:hAnsi="Calibri" w:cs="Calibri"/>
        </w:rP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51" w:history="1">
        <w:r>
          <w:rPr>
            <w:rFonts w:ascii="Calibri" w:hAnsi="Calibri" w:cs="Calibri"/>
            <w:color w:val="0000FF"/>
          </w:rPr>
          <w:t>частями 4</w:t>
        </w:r>
      </w:hyperlink>
      <w:r>
        <w:rPr>
          <w:rFonts w:ascii="Calibri" w:hAnsi="Calibri" w:cs="Calibri"/>
        </w:rPr>
        <w:t xml:space="preserve"> и </w:t>
      </w:r>
      <w:hyperlink w:anchor="Par53" w:history="1">
        <w:r>
          <w:rPr>
            <w:rFonts w:ascii="Calibri" w:hAnsi="Calibri" w:cs="Calibri"/>
            <w:color w:val="0000FF"/>
          </w:rPr>
          <w:t>5</w:t>
        </w:r>
      </w:hyperlink>
      <w:r>
        <w:rPr>
          <w:rFonts w:ascii="Calibri" w:hAnsi="Calibri" w:cs="Calibri"/>
        </w:rPr>
        <w:t xml:space="preserve">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w:t>
      </w:r>
      <w:hyperlink r:id="rId34" w:history="1">
        <w:r>
          <w:rPr>
            <w:rFonts w:ascii="Calibri" w:hAnsi="Calibri" w:cs="Calibri"/>
            <w:color w:val="0000FF"/>
          </w:rPr>
          <w:t>заявления</w:t>
        </w:r>
      </w:hyperlink>
      <w:r>
        <w:rPr>
          <w:rFonts w:ascii="Calibri" w:hAnsi="Calibri" w:cs="Calibri"/>
        </w:rPr>
        <w:t xml:space="preserve"> со всеми необходимыми документами (их копиями, верность которых засвидетельствована в установленном законом порядке).</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28.07.2012 N 133-ФЗ)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 w:history="1">
        <w:r>
          <w:rPr>
            <w:rFonts w:ascii="Calibri" w:hAnsi="Calibri" w:cs="Calibri"/>
            <w:color w:val="0000FF"/>
          </w:rPr>
          <w:t>законом</w:t>
        </w:r>
      </w:hyperlink>
      <w:r>
        <w:rPr>
          <w:rFonts w:ascii="Calibri" w:hAnsi="Calibri" w:cs="Calibri"/>
        </w:rPr>
        <w:t xml:space="preserve"> от 01.07.2011 N 169-ФЗ)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 w:history="1">
        <w:r>
          <w:rPr>
            <w:rFonts w:ascii="Calibri" w:hAnsi="Calibri" w:cs="Calibri"/>
            <w:color w:val="0000FF"/>
          </w:rPr>
          <w:t>Форма</w:t>
        </w:r>
      </w:hyperlink>
      <w:r>
        <w:rPr>
          <w:rFonts w:ascii="Calibri" w:hAnsi="Calibri" w:cs="Calibri"/>
        </w:rPr>
        <w:t xml:space="preserve"> сертификата, правила подачи заявления о выдаче сертификата и </w:t>
      </w:r>
      <w:hyperlink r:id="rId38" w:history="1">
        <w:r>
          <w:rPr>
            <w:rFonts w:ascii="Calibri" w:hAnsi="Calibri" w:cs="Calibri"/>
            <w:color w:val="0000FF"/>
          </w:rPr>
          <w:t>правила</w:t>
        </w:r>
      </w:hyperlink>
      <w:r>
        <w:rPr>
          <w:rFonts w:ascii="Calibri" w:hAnsi="Calibri" w:cs="Calibri"/>
        </w:rPr>
        <w:t xml:space="preserve">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23.07.2008 N 160-ФЗ)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либо об отказе в выдаче сертификата выносится территориальным органом Пенсионного фонда Российской Федерации в месячный срок с даты приема заявления о выдаче сертификата.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w:t>
      </w:r>
      <w:hyperlink r:id="rId40" w:history="1">
        <w:r>
          <w:rPr>
            <w:rFonts w:ascii="Calibri" w:hAnsi="Calibri" w:cs="Calibri"/>
            <w:color w:val="0000FF"/>
          </w:rPr>
          <w:t>заявления</w:t>
        </w:r>
      </w:hyperlink>
      <w:r>
        <w:rPr>
          <w:rFonts w:ascii="Calibri" w:hAnsi="Calibri" w:cs="Calibri"/>
        </w:rP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w:t>
      </w:r>
      <w:hyperlink r:id="rId41" w:history="1">
        <w:r>
          <w:rPr>
            <w:rFonts w:ascii="Calibri" w:hAnsi="Calibri" w:cs="Calibri"/>
            <w:color w:val="0000FF"/>
          </w:rPr>
          <w:t>преступлениям</w:t>
        </w:r>
      </w:hyperlink>
      <w:r>
        <w:rPr>
          <w:rFonts w:ascii="Calibri" w:hAnsi="Calibri" w:cs="Calibri"/>
        </w:rPr>
        <w:t xml:space="preserve">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w:t>
      </w:r>
      <w:hyperlink r:id="rId42" w:history="1">
        <w:r>
          <w:rPr>
            <w:rFonts w:ascii="Calibri" w:hAnsi="Calibri" w:cs="Calibri"/>
            <w:color w:val="0000FF"/>
          </w:rPr>
          <w:t>об удовлетворении</w:t>
        </w:r>
      </w:hyperlink>
      <w:r>
        <w:rPr>
          <w:rFonts w:ascii="Calibri" w:hAnsi="Calibri" w:cs="Calibri"/>
        </w:rPr>
        <w:t xml:space="preserve"> либо </w:t>
      </w:r>
      <w:hyperlink r:id="rId43" w:history="1">
        <w:r>
          <w:rPr>
            <w:rFonts w:ascii="Calibri" w:hAnsi="Calibri" w:cs="Calibri"/>
            <w:color w:val="0000FF"/>
          </w:rPr>
          <w:t>отказе</w:t>
        </w:r>
      </w:hyperlink>
      <w:r>
        <w:rPr>
          <w:rFonts w:ascii="Calibri" w:hAnsi="Calibri" w:cs="Calibri"/>
        </w:rPr>
        <w:t xml:space="preserve">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28.07.2012 N 133-ФЗ)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Основаниями для отказа в удовлетворении </w:t>
      </w:r>
      <w:hyperlink r:id="rId45" w:history="1">
        <w:r>
          <w:rPr>
            <w:rFonts w:ascii="Calibri" w:hAnsi="Calibri" w:cs="Calibri"/>
            <w:color w:val="0000FF"/>
          </w:rPr>
          <w:t>заявления</w:t>
        </w:r>
      </w:hyperlink>
      <w:r>
        <w:rPr>
          <w:rFonts w:ascii="Calibri" w:hAnsi="Calibri" w:cs="Calibri"/>
        </w:rPr>
        <w:t xml:space="preserve"> о выдаче сертификата являются: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права на дополнительные меры государственной поддержки в соответствии с настоящим Федеральным законом;</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права на дополнительные меры государственной поддержки по основаниям, установленным </w:t>
      </w:r>
      <w:hyperlink w:anchor="Par50" w:history="1">
        <w:r>
          <w:rPr>
            <w:rFonts w:ascii="Calibri" w:hAnsi="Calibri" w:cs="Calibri"/>
            <w:color w:val="0000FF"/>
          </w:rPr>
          <w:t>частями 3</w:t>
        </w:r>
      </w:hyperlink>
      <w:r>
        <w:rPr>
          <w:rFonts w:ascii="Calibri" w:hAnsi="Calibri" w:cs="Calibri"/>
        </w:rPr>
        <w:t xml:space="preserve">, </w:t>
      </w:r>
      <w:hyperlink w:anchor="Par51" w:history="1">
        <w:r>
          <w:rPr>
            <w:rFonts w:ascii="Calibri" w:hAnsi="Calibri" w:cs="Calibri"/>
            <w:color w:val="0000FF"/>
          </w:rPr>
          <w:t>4</w:t>
        </w:r>
      </w:hyperlink>
      <w:r>
        <w:rPr>
          <w:rFonts w:ascii="Calibri" w:hAnsi="Calibri" w:cs="Calibri"/>
        </w:rPr>
        <w:t xml:space="preserve"> и </w:t>
      </w:r>
      <w:hyperlink w:anchor="Par54" w:history="1">
        <w:r>
          <w:rPr>
            <w:rFonts w:ascii="Calibri" w:hAnsi="Calibri" w:cs="Calibri"/>
            <w:color w:val="0000FF"/>
          </w:rPr>
          <w:t>6</w:t>
        </w:r>
      </w:hyperlink>
      <w:r>
        <w:rPr>
          <w:rFonts w:ascii="Calibri" w:hAnsi="Calibri" w:cs="Calibri"/>
        </w:rPr>
        <w:t xml:space="preserve"> статьи 3 настоящего Федерального закона;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w:t>
      </w:r>
      <w:hyperlink r:id="rId46" w:history="1">
        <w:r>
          <w:rPr>
            <w:rFonts w:ascii="Calibri" w:hAnsi="Calibri" w:cs="Calibri"/>
            <w:color w:val="0000FF"/>
          </w:rPr>
          <w:t>порядке</w:t>
        </w:r>
      </w:hyperlink>
      <w:r>
        <w:rPr>
          <w:rFonts w:ascii="Calibri" w:hAnsi="Calibri" w:cs="Calibri"/>
        </w:rPr>
        <w:t xml:space="preserve"> в суд.</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подавшие </w:t>
      </w:r>
      <w:hyperlink r:id="rId47" w:history="1">
        <w:r>
          <w:rPr>
            <w:rFonts w:ascii="Calibri" w:hAnsi="Calibri" w:cs="Calibri"/>
            <w:color w:val="0000FF"/>
          </w:rPr>
          <w:t>заявление</w:t>
        </w:r>
      </w:hyperlink>
      <w:r>
        <w:rPr>
          <w:rFonts w:ascii="Calibri" w:hAnsi="Calibri" w:cs="Calibri"/>
        </w:rPr>
        <w:t xml:space="preserve">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 которых возникло право на дополнительные меры государственной поддержки по основаниям, предусмотренным </w:t>
      </w:r>
      <w:hyperlink w:anchor="Par50" w:history="1">
        <w:r>
          <w:rPr>
            <w:rFonts w:ascii="Calibri" w:hAnsi="Calibri" w:cs="Calibri"/>
            <w:color w:val="0000FF"/>
          </w:rPr>
          <w:t>частями 3</w:t>
        </w:r>
      </w:hyperlink>
      <w:r>
        <w:rPr>
          <w:rFonts w:ascii="Calibri" w:hAnsi="Calibri" w:cs="Calibri"/>
        </w:rPr>
        <w:t xml:space="preserve"> - </w:t>
      </w:r>
      <w:hyperlink w:anchor="Par53" w:history="1">
        <w:r>
          <w:rPr>
            <w:rFonts w:ascii="Calibri" w:hAnsi="Calibri" w:cs="Calibri"/>
            <w:color w:val="0000FF"/>
          </w:rPr>
          <w:t>5</w:t>
        </w:r>
      </w:hyperlink>
      <w:r>
        <w:rPr>
          <w:rFonts w:ascii="Calibri" w:hAnsi="Calibri" w:cs="Calibri"/>
        </w:rP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12" w:name="Par100"/>
      <w:bookmarkEnd w:id="12"/>
      <w:r>
        <w:rPr>
          <w:rFonts w:ascii="Calibri" w:hAnsi="Calibri" w:cs="Calibri"/>
        </w:rPr>
        <w:t>Статья 6. Размер материнского (семейного) капитала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материнского (семейного) капитала в 2015 году составляет 453 026,0 рубля (Федеральный </w:t>
      </w:r>
      <w:hyperlink r:id="rId48" w:history="1">
        <w:r>
          <w:rPr>
            <w:rFonts w:ascii="Calibri" w:hAnsi="Calibri" w:cs="Calibri"/>
            <w:color w:val="0000FF"/>
          </w:rPr>
          <w:t>закон</w:t>
        </w:r>
      </w:hyperlink>
      <w:r>
        <w:rPr>
          <w:rFonts w:ascii="Calibri" w:hAnsi="Calibri" w:cs="Calibri"/>
        </w:rPr>
        <w:t xml:space="preserve"> от 01.12.2014 N 384-ФЗ).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Материнский (семейный) капитал устанавливается в размере 250 000 рублей.</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2 статьи 6 приостановлено до 1 января 2016 года Федеральным </w:t>
      </w:r>
      <w:hyperlink r:id="rId49" w:history="1">
        <w:r>
          <w:rPr>
            <w:rFonts w:ascii="Calibri" w:hAnsi="Calibri" w:cs="Calibri"/>
            <w:color w:val="0000FF"/>
          </w:rPr>
          <w:t>законом</w:t>
        </w:r>
      </w:hyperlink>
      <w:r>
        <w:rPr>
          <w:rFonts w:ascii="Calibri" w:hAnsi="Calibri" w:cs="Calibri"/>
        </w:rPr>
        <w:t xml:space="preserve"> от 06.04.2015 N 68-ФЗ в части ежегодного пересмотра с учетом темпов роста инфляции размера материнского (семейного) капитала. В соответствии со </w:t>
      </w:r>
      <w:hyperlink r:id="rId50" w:history="1">
        <w:r>
          <w:rPr>
            <w:rFonts w:ascii="Calibri" w:hAnsi="Calibri" w:cs="Calibri"/>
            <w:color w:val="0000FF"/>
          </w:rPr>
          <w:t>статьей 3</w:t>
        </w:r>
      </w:hyperlink>
      <w:r>
        <w:rPr>
          <w:rFonts w:ascii="Calibri" w:hAnsi="Calibri" w:cs="Calibri"/>
        </w:rPr>
        <w:t xml:space="preserve"> указанного Федерального закона в 2015 году размер материнского капитала индексируется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01.12.2014 N 384-ФЗ.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Размер</w:t>
        </w:r>
      </w:hyperlink>
      <w:r>
        <w:rPr>
          <w:rFonts w:ascii="Calibri" w:hAnsi="Calibri" w:cs="Calibri"/>
        </w:rPr>
        <w:t xml:space="preserve"> материнского (семейного) капитала ежегодно пересматривается с учетом темпов роста инфляции и устанавливается федеральным </w:t>
      </w:r>
      <w:hyperlink r:id="rId53"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4" w:history="1">
        <w:r>
          <w:rPr>
            <w:rFonts w:ascii="Calibri" w:hAnsi="Calibri" w:cs="Calibri"/>
            <w:color w:val="0000FF"/>
          </w:rPr>
          <w:t>закона</w:t>
        </w:r>
      </w:hyperlink>
      <w:r>
        <w:rPr>
          <w:rFonts w:ascii="Calibri" w:hAnsi="Calibri" w:cs="Calibri"/>
        </w:rPr>
        <w:t xml:space="preserve"> от 28.07.2010 N 241-ФЗ)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13" w:name="Par114"/>
      <w:bookmarkEnd w:id="13"/>
      <w:r>
        <w:rPr>
          <w:rFonts w:ascii="Calibri" w:hAnsi="Calibri" w:cs="Calibri"/>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предоставлении единовременной выплаты в размере 20 000 рублей за счет средств материнского (семейного) капитала см. Федеральный </w:t>
      </w:r>
      <w:hyperlink r:id="rId55" w:history="1">
        <w:r>
          <w:rPr>
            <w:rFonts w:ascii="Calibri" w:hAnsi="Calibri" w:cs="Calibri"/>
            <w:color w:val="0000FF"/>
          </w:rPr>
          <w:t>закон</w:t>
        </w:r>
      </w:hyperlink>
      <w:r>
        <w:rPr>
          <w:rFonts w:ascii="Calibri" w:hAnsi="Calibri" w:cs="Calibri"/>
        </w:rPr>
        <w:t xml:space="preserve"> от 20.04.2015 N 88-ФЗ, положения которого </w:t>
      </w:r>
      <w:hyperlink r:id="rId56" w:history="1">
        <w:r>
          <w:rPr>
            <w:rFonts w:ascii="Calibri" w:hAnsi="Calibri" w:cs="Calibri"/>
            <w:color w:val="0000FF"/>
          </w:rPr>
          <w:t>применяются</w:t>
        </w:r>
      </w:hyperlink>
      <w:r>
        <w:rPr>
          <w:rFonts w:ascii="Calibri" w:hAnsi="Calibri" w:cs="Calibri"/>
        </w:rPr>
        <w:t xml:space="preserve"> до 1 июля 2016 года.</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14" w:name="Par120"/>
      <w:bookmarkEnd w:id="14"/>
      <w:r>
        <w:rPr>
          <w:rFonts w:ascii="Calibri" w:hAnsi="Calibri" w:cs="Calibri"/>
        </w:rPr>
        <w:t>Статья 7. Распоряжение средствами материнского (семейного) капитала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Распоряжение средствами (частью средств) материнского (семейного) капитала осуществляется лицами, указанными в </w:t>
      </w:r>
      <w:hyperlink w:anchor="Par45"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57" w:history="1">
        <w:r>
          <w:rPr>
            <w:rFonts w:ascii="Calibri" w:hAnsi="Calibri" w:cs="Calibri"/>
            <w:color w:val="0000FF"/>
          </w:rPr>
          <w:t>заявления</w:t>
        </w:r>
      </w:hyperlink>
      <w:r>
        <w:rPr>
          <w:rFonts w:ascii="Calibri" w:hAnsi="Calibri" w:cs="Calibri"/>
        </w:rP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 w:history="1">
        <w:r>
          <w:rPr>
            <w:rFonts w:ascii="Calibri" w:hAnsi="Calibri" w:cs="Calibri"/>
            <w:color w:val="0000FF"/>
          </w:rPr>
          <w:t>N 288-ФЗ</w:t>
        </w:r>
      </w:hyperlink>
      <w:r>
        <w:rPr>
          <w:rFonts w:ascii="Calibri" w:hAnsi="Calibri" w:cs="Calibri"/>
        </w:rPr>
        <w:t xml:space="preserve">, от 28.07.2010 </w:t>
      </w:r>
      <w:hyperlink r:id="rId59" w:history="1">
        <w:r>
          <w:rPr>
            <w:rFonts w:ascii="Calibri" w:hAnsi="Calibri" w:cs="Calibri"/>
            <w:color w:val="0000FF"/>
          </w:rPr>
          <w:t>N 241-ФЗ</w:t>
        </w:r>
      </w:hyperlink>
      <w:r>
        <w:rPr>
          <w:rFonts w:ascii="Calibri" w:hAnsi="Calibri" w:cs="Calibri"/>
        </w:rPr>
        <w:t xml:space="preserve">, от 28.07.2012 </w:t>
      </w:r>
      <w:hyperlink r:id="rId60" w:history="1">
        <w:r>
          <w:rPr>
            <w:rFonts w:ascii="Calibri" w:hAnsi="Calibri" w:cs="Calibri"/>
            <w:color w:val="0000FF"/>
          </w:rPr>
          <w:t>N 133-ФЗ</w:t>
        </w:r>
      </w:hyperlink>
      <w:r>
        <w:rPr>
          <w:rFonts w:ascii="Calibri" w:hAnsi="Calibri" w:cs="Calibri"/>
        </w:rPr>
        <w:t>)</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Par51" w:history="1">
        <w:r>
          <w:rPr>
            <w:rFonts w:ascii="Calibri" w:hAnsi="Calibri" w:cs="Calibri"/>
            <w:color w:val="0000FF"/>
          </w:rPr>
          <w:t>частями 4</w:t>
        </w:r>
      </w:hyperlink>
      <w:r>
        <w:rPr>
          <w:rFonts w:ascii="Calibri" w:hAnsi="Calibri" w:cs="Calibri"/>
        </w:rPr>
        <w:t xml:space="preserve"> и </w:t>
      </w:r>
      <w:hyperlink w:anchor="Par53" w:history="1">
        <w:r>
          <w:rPr>
            <w:rFonts w:ascii="Calibri" w:hAnsi="Calibri" w:cs="Calibri"/>
            <w:color w:val="0000FF"/>
          </w:rPr>
          <w:t>5</w:t>
        </w:r>
      </w:hyperlink>
      <w:r>
        <w:rPr>
          <w:rFonts w:ascii="Calibri" w:hAnsi="Calibri" w:cs="Calibri"/>
        </w:rP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w:t>
      </w:r>
      <w:hyperlink w:anchor="Par136" w:history="1">
        <w:r>
          <w:rPr>
            <w:rFonts w:ascii="Calibri" w:hAnsi="Calibri" w:cs="Calibri"/>
            <w:color w:val="0000FF"/>
          </w:rPr>
          <w:t>частью 6.1</w:t>
        </w:r>
      </w:hyperlink>
      <w:r>
        <w:rPr>
          <w:rFonts w:ascii="Calibri" w:hAnsi="Calibri" w:cs="Calibri"/>
        </w:rP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w:t>
      </w:r>
      <w:hyperlink w:anchor="Par136" w:history="1">
        <w:r>
          <w:rPr>
            <w:rFonts w:ascii="Calibri" w:hAnsi="Calibri" w:cs="Calibri"/>
            <w:color w:val="0000FF"/>
          </w:rPr>
          <w:t>частью 6.1</w:t>
        </w:r>
      </w:hyperlink>
      <w:r>
        <w:rPr>
          <w:rFonts w:ascii="Calibri" w:hAnsi="Calibri" w:cs="Calibri"/>
        </w:rPr>
        <w:t xml:space="preserve">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25.12.2008 N 288-ФЗ)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жилищных условий;</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образования ребенком (детьми);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накопительной  пенсии для женщин, перечисленных в </w:t>
      </w:r>
      <w:hyperlink w:anchor="Par46" w:history="1">
        <w:r>
          <w:rPr>
            <w:rFonts w:ascii="Calibri" w:hAnsi="Calibri" w:cs="Calibri"/>
            <w:color w:val="0000FF"/>
          </w:rPr>
          <w:t>пунктах 1</w:t>
        </w:r>
      </w:hyperlink>
      <w:r>
        <w:rPr>
          <w:rFonts w:ascii="Calibri" w:hAnsi="Calibri" w:cs="Calibri"/>
        </w:rPr>
        <w:t xml:space="preserve"> и </w:t>
      </w:r>
      <w:hyperlink w:anchor="Par47" w:history="1">
        <w:r>
          <w:rPr>
            <w:rFonts w:ascii="Calibri" w:hAnsi="Calibri" w:cs="Calibri"/>
            <w:color w:val="0000FF"/>
          </w:rPr>
          <w:t>2</w:t>
        </w:r>
      </w:hyperlink>
      <w:r>
        <w:rPr>
          <w:rFonts w:ascii="Calibri" w:hAnsi="Calibri" w:cs="Calibri"/>
        </w:rPr>
        <w:t xml:space="preserve"> части 1 статьи 3 настоящего Федерального закона.</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21.07.2014 N 216-ФЗ)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3" w:history="1">
        <w:r>
          <w:rPr>
            <w:rFonts w:ascii="Calibri" w:hAnsi="Calibri" w:cs="Calibri"/>
            <w:color w:val="0000FF"/>
          </w:rPr>
          <w:t>Правила</w:t>
        </w:r>
      </w:hyperlink>
      <w:r>
        <w:rPr>
          <w:rFonts w:ascii="Calibri" w:hAnsi="Calibri" w:cs="Calibri"/>
        </w:rPr>
        <w:t xml:space="preserve">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23.07.2008 N 160-ФЗ)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 xml:space="preserve">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w:t>
      </w:r>
      <w:r>
        <w:rPr>
          <w:rFonts w:ascii="Calibri" w:hAnsi="Calibri" w:cs="Calibri"/>
        </w:rPr>
        <w:lastRenderedPageBreak/>
        <w:t>случая, предусмотренного частью 6.1 настоящей статьи.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5" w:history="1">
        <w:r>
          <w:rPr>
            <w:rFonts w:ascii="Calibri" w:hAnsi="Calibri" w:cs="Calibri"/>
            <w:color w:val="0000FF"/>
          </w:rPr>
          <w:t>закона</w:t>
        </w:r>
      </w:hyperlink>
      <w:r>
        <w:rPr>
          <w:rFonts w:ascii="Calibri" w:hAnsi="Calibri" w:cs="Calibri"/>
        </w:rPr>
        <w:t xml:space="preserve"> от 28.07.2010 N 241-ФЗ)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16" w:name="Par136"/>
      <w:bookmarkEnd w:id="16"/>
      <w:r>
        <w:rPr>
          <w:rFonts w:ascii="Calibri" w:hAnsi="Calibri" w:cs="Calibri"/>
        </w:rPr>
        <w:t>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 w:history="1">
        <w:r>
          <w:rPr>
            <w:rFonts w:ascii="Calibri" w:hAnsi="Calibri" w:cs="Calibri"/>
            <w:color w:val="0000FF"/>
          </w:rPr>
          <w:t>законом</w:t>
        </w:r>
      </w:hyperlink>
      <w:r>
        <w:rPr>
          <w:rFonts w:ascii="Calibri" w:hAnsi="Calibri" w:cs="Calibri"/>
        </w:rPr>
        <w:t xml:space="preserve"> от 25.12.2008 N 288-ФЗ, в ред. Федеральных законов от 28.07.2010 </w:t>
      </w:r>
      <w:hyperlink r:id="rId67" w:history="1">
        <w:r>
          <w:rPr>
            <w:rFonts w:ascii="Calibri" w:hAnsi="Calibri" w:cs="Calibri"/>
            <w:color w:val="0000FF"/>
          </w:rPr>
          <w:t>N 241-ФЗ</w:t>
        </w:r>
      </w:hyperlink>
      <w:r>
        <w:rPr>
          <w:rFonts w:ascii="Calibri" w:hAnsi="Calibri" w:cs="Calibri"/>
        </w:rPr>
        <w:t xml:space="preserve">, от 29.12.2010 </w:t>
      </w:r>
      <w:hyperlink r:id="rId68" w:history="1">
        <w:r>
          <w:rPr>
            <w:rFonts w:ascii="Calibri" w:hAnsi="Calibri" w:cs="Calibri"/>
            <w:color w:val="0000FF"/>
          </w:rPr>
          <w:t>N 440-ФЗ</w:t>
        </w:r>
      </w:hyperlink>
      <w:r>
        <w:rPr>
          <w:rFonts w:ascii="Calibri" w:hAnsi="Calibri" w:cs="Calibri"/>
        </w:rPr>
        <w:t>)</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w:t>
      </w:r>
      <w:hyperlink w:anchor="Par114" w:history="1">
        <w:r>
          <w:rPr>
            <w:rFonts w:ascii="Calibri" w:hAnsi="Calibri" w:cs="Calibri"/>
            <w:color w:val="0000FF"/>
          </w:rPr>
          <w:t>статьи 6</w:t>
        </w:r>
      </w:hyperlink>
      <w:r>
        <w:rPr>
          <w:rFonts w:ascii="Calibri" w:hAnsi="Calibri" w:cs="Calibri"/>
        </w:rPr>
        <w:t xml:space="preserve">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17" w:name="Par140"/>
      <w:bookmarkEnd w:id="17"/>
      <w:r>
        <w:rPr>
          <w:rFonts w:ascii="Calibri" w:hAnsi="Calibri" w:cs="Calibri"/>
        </w:rPr>
        <w:t>Статья 8. Порядок рассмотрения заявления о распоряжении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w:t>
      </w:r>
      <w:hyperlink r:id="rId6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01.07.2011 N 169-ФЗ)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1" w:history="1">
        <w:r>
          <w:rPr>
            <w:rFonts w:ascii="Calibri" w:hAnsi="Calibri" w:cs="Calibri"/>
            <w:color w:val="0000FF"/>
          </w:rPr>
          <w:t>законом</w:t>
        </w:r>
      </w:hyperlink>
      <w:r>
        <w:rPr>
          <w:rFonts w:ascii="Calibri" w:hAnsi="Calibri" w:cs="Calibri"/>
        </w:rPr>
        <w:t xml:space="preserve"> от 08.03.2015 N 54-ФЗ)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удовлетворении заявления о распоряжении может быть отказано в случае: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прекращения права на дополнительные меры государственной поддержки по основаниям, установленным </w:t>
      </w:r>
      <w:hyperlink w:anchor="Par50" w:history="1">
        <w:r>
          <w:rPr>
            <w:rFonts w:ascii="Calibri" w:hAnsi="Calibri" w:cs="Calibri"/>
            <w:color w:val="0000FF"/>
          </w:rPr>
          <w:t>частями 3</w:t>
        </w:r>
      </w:hyperlink>
      <w:r>
        <w:rPr>
          <w:rFonts w:ascii="Calibri" w:hAnsi="Calibri" w:cs="Calibri"/>
        </w:rPr>
        <w:t xml:space="preserve">, </w:t>
      </w:r>
      <w:hyperlink w:anchor="Par51" w:history="1">
        <w:r>
          <w:rPr>
            <w:rFonts w:ascii="Calibri" w:hAnsi="Calibri" w:cs="Calibri"/>
            <w:color w:val="0000FF"/>
          </w:rPr>
          <w:t>4</w:t>
        </w:r>
      </w:hyperlink>
      <w:r>
        <w:rPr>
          <w:rFonts w:ascii="Calibri" w:hAnsi="Calibri" w:cs="Calibri"/>
        </w:rPr>
        <w:t xml:space="preserve"> и </w:t>
      </w:r>
      <w:hyperlink w:anchor="Par54" w:history="1">
        <w:r>
          <w:rPr>
            <w:rFonts w:ascii="Calibri" w:hAnsi="Calibri" w:cs="Calibri"/>
            <w:color w:val="0000FF"/>
          </w:rPr>
          <w:t>6</w:t>
        </w:r>
      </w:hyperlink>
      <w:r>
        <w:rPr>
          <w:rFonts w:ascii="Calibri" w:hAnsi="Calibri" w:cs="Calibri"/>
        </w:rPr>
        <w:t xml:space="preserve"> статьи 3 настоящего Федерального закона;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установленного порядка подачи заявления о распоряжении;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2" w:history="1">
        <w:r>
          <w:rPr>
            <w:rFonts w:ascii="Calibri" w:hAnsi="Calibri" w:cs="Calibri"/>
            <w:color w:val="0000FF"/>
          </w:rPr>
          <w:t>ограничения</w:t>
        </w:r>
      </w:hyperlink>
      <w:r>
        <w:rPr>
          <w:rFonts w:ascii="Calibri" w:hAnsi="Calibri" w:cs="Calibri"/>
        </w:rPr>
        <w:t xml:space="preserve"> лица, указанного в </w:t>
      </w:r>
      <w:hyperlink w:anchor="Par45"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xml:space="preserve"> статьи 3 настоящего Федерального закона, в </w:t>
      </w:r>
      <w:r>
        <w:rPr>
          <w:rFonts w:ascii="Calibri" w:hAnsi="Calibri" w:cs="Calibri"/>
        </w:rPr>
        <w:lastRenderedPageBreak/>
        <w:t xml:space="preserve">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hyperlink r:id="rId73" w:history="1">
        <w:r>
          <w:rPr>
            <w:rFonts w:ascii="Calibri" w:hAnsi="Calibri" w:cs="Calibri"/>
            <w:color w:val="0000FF"/>
          </w:rPr>
          <w:t>порядке</w:t>
        </w:r>
      </w:hyperlink>
      <w:r>
        <w:rPr>
          <w:rFonts w:ascii="Calibri" w:hAnsi="Calibri" w:cs="Calibri"/>
        </w:rPr>
        <w:t>);</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ar45"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xml:space="preserve"> статьи 3 настоящего Федерального закона, в порядке, предусмотренном Семейным </w:t>
      </w:r>
      <w:hyperlink r:id="rId74" w:history="1">
        <w:r>
          <w:rPr>
            <w:rFonts w:ascii="Calibri" w:hAnsi="Calibri" w:cs="Calibri"/>
            <w:color w:val="0000FF"/>
          </w:rPr>
          <w:t>кодексом</w:t>
        </w:r>
      </w:hyperlink>
      <w:r>
        <w:rPr>
          <w:rFonts w:ascii="Calibri" w:hAnsi="Calibri" w:cs="Calibri"/>
        </w:rPr>
        <w:t xml:space="preserve"> Российской Федерации (на период отобрания ребенка);</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7 части 2 статьи 8 (в ред. Федерального </w:t>
      </w:r>
      <w:hyperlink r:id="rId75" w:history="1">
        <w:r>
          <w:rPr>
            <w:rFonts w:ascii="Calibri" w:hAnsi="Calibri" w:cs="Calibri"/>
            <w:color w:val="0000FF"/>
          </w:rPr>
          <w:t>закона</w:t>
        </w:r>
      </w:hyperlink>
      <w:r>
        <w:rPr>
          <w:rFonts w:ascii="Calibri" w:hAnsi="Calibri" w:cs="Calibri"/>
        </w:rPr>
        <w:t xml:space="preserve"> от 07.06.2013 N 128-ФЗ) </w:t>
      </w:r>
      <w:hyperlink r:id="rId76"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ar215" w:history="1">
        <w:r>
          <w:rPr>
            <w:rFonts w:ascii="Calibri" w:hAnsi="Calibri" w:cs="Calibri"/>
            <w:color w:val="0000FF"/>
          </w:rPr>
          <w:t>частью 7 статьи 10</w:t>
        </w:r>
      </w:hyperlink>
      <w:r>
        <w:rPr>
          <w:rFonts w:ascii="Calibri" w:hAnsi="Calibri" w:cs="Calibri"/>
        </w:rPr>
        <w:t xml:space="preserve"> настоящего Федерального закона, а также несоблюдения условия, установленного </w:t>
      </w:r>
      <w:hyperlink w:anchor="Par230" w:history="1">
        <w:r>
          <w:rPr>
            <w:rFonts w:ascii="Calibri" w:hAnsi="Calibri" w:cs="Calibri"/>
            <w:color w:val="0000FF"/>
          </w:rPr>
          <w:t>частью 8 статьи 10</w:t>
        </w:r>
      </w:hyperlink>
      <w:r>
        <w:rPr>
          <w:rFonts w:ascii="Calibri" w:hAnsi="Calibri" w:cs="Calibri"/>
        </w:rPr>
        <w:t xml:space="preserve"> настоящего Федерального закона.</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7" w:history="1">
        <w:r>
          <w:rPr>
            <w:rFonts w:ascii="Calibri" w:hAnsi="Calibri" w:cs="Calibri"/>
            <w:color w:val="0000FF"/>
          </w:rPr>
          <w:t>законом</w:t>
        </w:r>
      </w:hyperlink>
      <w:r>
        <w:rPr>
          <w:rFonts w:ascii="Calibri" w:hAnsi="Calibri" w:cs="Calibri"/>
        </w:rPr>
        <w:t xml:space="preserve"> от 07.06.2013 N 128-ФЗ)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28.07.2012 N 133-ФЗ)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28.07.2012 N 133-ФЗ)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w:t>
      </w:r>
      <w:hyperlink r:id="rId80" w:history="1">
        <w:r>
          <w:rPr>
            <w:rFonts w:ascii="Calibri" w:hAnsi="Calibri" w:cs="Calibri"/>
            <w:color w:val="0000FF"/>
          </w:rPr>
          <w:t>порядке</w:t>
        </w:r>
      </w:hyperlink>
      <w:r>
        <w:rPr>
          <w:rFonts w:ascii="Calibri" w:hAnsi="Calibri" w:cs="Calibri"/>
        </w:rPr>
        <w:t xml:space="preserve"> в суд.</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18" w:name="Par168"/>
      <w:bookmarkEnd w:id="18"/>
      <w:r>
        <w:rPr>
          <w:rFonts w:ascii="Calibri" w:hAnsi="Calibri" w:cs="Calibri"/>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81" w:history="1">
        <w:r>
          <w:rPr>
            <w:rFonts w:ascii="Calibri" w:hAnsi="Calibri" w:cs="Calibri"/>
            <w:color w:val="0000FF"/>
          </w:rPr>
          <w:t>заявке</w:t>
        </w:r>
      </w:hyperlink>
      <w:r>
        <w:rPr>
          <w:rFonts w:ascii="Calibri" w:hAnsi="Calibri" w:cs="Calibri"/>
        </w:rPr>
        <w:t xml:space="preserve"> Пенсионного фонда Российской Федерации. </w:t>
      </w:r>
      <w:hyperlink r:id="rId82" w:history="1">
        <w:r>
          <w:rPr>
            <w:rFonts w:ascii="Calibri" w:hAnsi="Calibri" w:cs="Calibri"/>
            <w:color w:val="0000FF"/>
          </w:rPr>
          <w:t>Порядок</w:t>
        </w:r>
      </w:hyperlink>
      <w:r>
        <w:rPr>
          <w:rFonts w:ascii="Calibri" w:hAnsi="Calibri" w:cs="Calibri"/>
        </w:rPr>
        <w:t xml:space="preserve">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83" w:history="1">
        <w:r>
          <w:rPr>
            <w:rFonts w:ascii="Calibri" w:hAnsi="Calibri" w:cs="Calibri"/>
            <w:color w:val="0000FF"/>
          </w:rPr>
          <w:t>N 288-ФЗ</w:t>
        </w:r>
      </w:hyperlink>
      <w:r>
        <w:rPr>
          <w:rFonts w:ascii="Calibri" w:hAnsi="Calibri" w:cs="Calibri"/>
        </w:rPr>
        <w:t xml:space="preserve">, от 28.07.2010 </w:t>
      </w:r>
      <w:hyperlink r:id="rId84" w:history="1">
        <w:r>
          <w:rPr>
            <w:rFonts w:ascii="Calibri" w:hAnsi="Calibri" w:cs="Calibri"/>
            <w:color w:val="0000FF"/>
          </w:rPr>
          <w:t>N 241-ФЗ</w:t>
        </w:r>
      </w:hyperlink>
      <w:r>
        <w:rPr>
          <w:rFonts w:ascii="Calibri" w:hAnsi="Calibri" w:cs="Calibri"/>
        </w:rPr>
        <w:t>)</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материнского (семейного) капитала, поступившие из федерального бюджета, </w:t>
      </w:r>
      <w:r>
        <w:rPr>
          <w:rFonts w:ascii="Calibri" w:hAnsi="Calibri" w:cs="Calibri"/>
        </w:rPr>
        <w:lastRenderedPageBreak/>
        <w:t xml:space="preserve">отражаются в бюджете Пенсионного фонда Российской Федерации на соответствующий финансовый год в порядке, установленном бюджетным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ar176" w:history="1">
        <w:r>
          <w:rPr>
            <w:rFonts w:ascii="Calibri" w:hAnsi="Calibri" w:cs="Calibri"/>
            <w:color w:val="0000FF"/>
          </w:rPr>
          <w:t>статьями 10</w:t>
        </w:r>
      </w:hyperlink>
      <w:r>
        <w:rPr>
          <w:rFonts w:ascii="Calibri" w:hAnsi="Calibri" w:cs="Calibri"/>
        </w:rPr>
        <w:t xml:space="preserve"> и </w:t>
      </w:r>
      <w:hyperlink w:anchor="Par233" w:history="1">
        <w:r>
          <w:rPr>
            <w:rFonts w:ascii="Calibri" w:hAnsi="Calibri" w:cs="Calibri"/>
            <w:color w:val="0000FF"/>
          </w:rPr>
          <w:t>11</w:t>
        </w:r>
      </w:hyperlink>
      <w:r>
        <w:rPr>
          <w:rFonts w:ascii="Calibri" w:hAnsi="Calibri" w:cs="Calibri"/>
        </w:rPr>
        <w:t xml:space="preserve"> настоящего Федерального закона.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19" w:name="Par176"/>
      <w:bookmarkEnd w:id="19"/>
      <w:r>
        <w:rPr>
          <w:rFonts w:ascii="Calibri" w:hAnsi="Calibri" w:cs="Calibri"/>
        </w:rPr>
        <w:t>Статья 10. Направление средств материнского (семейного) капитала на улучшение жилищных условий</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(семейного) капитала в соответствии с заявлением о распоряжении могут направляться: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0" w:name="Par180"/>
      <w:bookmarkEnd w:id="20"/>
      <w:r>
        <w:rPr>
          <w:rFonts w:ascii="Calibri" w:hAnsi="Calibri" w:cs="Calibri"/>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7" w:history="1">
        <w:r>
          <w:rPr>
            <w:rFonts w:ascii="Calibri" w:hAnsi="Calibri" w:cs="Calibri"/>
            <w:color w:val="0000FF"/>
          </w:rPr>
          <w:t>закона</w:t>
        </w:r>
      </w:hyperlink>
      <w:r>
        <w:rPr>
          <w:rFonts w:ascii="Calibri" w:hAnsi="Calibri" w:cs="Calibri"/>
        </w:rPr>
        <w:t xml:space="preserve"> от 28.07.2010 N 241-ФЗ)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hyperlink r:id="rId88" w:history="1">
        <w:r>
          <w:rPr>
            <w:rFonts w:ascii="Calibri" w:hAnsi="Calibri" w:cs="Calibri"/>
            <w:color w:val="0000FF"/>
          </w:rPr>
          <w:t>заявления</w:t>
        </w:r>
      </w:hyperlink>
      <w:r>
        <w:rPr>
          <w:rFonts w:ascii="Calibri" w:hAnsi="Calibri" w:cs="Calibri"/>
        </w:rPr>
        <w:t xml:space="preserve"> о распоряжении, может быть выдана в соответствии с </w:t>
      </w:r>
      <w:hyperlink w:anchor="Par180" w:history="1">
        <w:r>
          <w:rPr>
            <w:rFonts w:ascii="Calibri" w:hAnsi="Calibri" w:cs="Calibri"/>
            <w:color w:val="0000FF"/>
          </w:rPr>
          <w:t>пунктом 2 части 1</w:t>
        </w:r>
      </w:hyperlink>
      <w:r>
        <w:rPr>
          <w:rFonts w:ascii="Calibri" w:hAnsi="Calibri" w:cs="Calibri"/>
        </w:rPr>
        <w:t xml:space="preserve">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2" w:name="Par183"/>
      <w:bookmarkEnd w:id="22"/>
      <w:r>
        <w:rPr>
          <w:rFonts w:ascii="Calibri" w:hAnsi="Calibri" w:cs="Calibri"/>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23.06.2014 N 171-ФЗ)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разрешения на строительство, выданного лицу, получившему сертификат, или его супругу (супруге);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 w:history="1">
        <w:r>
          <w:rPr>
            <w:rFonts w:ascii="Calibri" w:hAnsi="Calibri" w:cs="Calibri"/>
            <w:color w:val="0000FF"/>
          </w:rPr>
          <w:t>законом</w:t>
        </w:r>
      </w:hyperlink>
      <w:r>
        <w:rPr>
          <w:rFonts w:ascii="Calibri" w:hAnsi="Calibri" w:cs="Calibri"/>
        </w:rPr>
        <w:t xml:space="preserve"> от 28.07.2010 N 241-ФЗ)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Документы, предусмотренные </w:t>
      </w:r>
      <w:hyperlink w:anchor="Par183" w:history="1">
        <w:r>
          <w:rPr>
            <w:rFonts w:ascii="Calibri" w:hAnsi="Calibri" w:cs="Calibri"/>
            <w:color w:val="0000FF"/>
          </w:rPr>
          <w:t>пунктами 1</w:t>
        </w:r>
      </w:hyperlink>
      <w:r>
        <w:rPr>
          <w:rFonts w:ascii="Calibri" w:hAnsi="Calibri" w:cs="Calibri"/>
        </w:rPr>
        <w:t xml:space="preserve"> - </w:t>
      </w:r>
      <w:hyperlink w:anchor="Par186" w:history="1">
        <w:r>
          <w:rPr>
            <w:rFonts w:ascii="Calibri" w:hAnsi="Calibri" w:cs="Calibri"/>
            <w:color w:val="0000FF"/>
          </w:rPr>
          <w:t>3 части 1.1</w:t>
        </w:r>
      </w:hyperlink>
      <w:r>
        <w:rPr>
          <w:rFonts w:ascii="Calibri" w:hAnsi="Calibri" w:cs="Calibri"/>
        </w:rP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91" w:history="1">
        <w:r>
          <w:rPr>
            <w:rFonts w:ascii="Calibri" w:hAnsi="Calibri" w:cs="Calibri"/>
            <w:color w:val="0000FF"/>
          </w:rPr>
          <w:t>законом</w:t>
        </w:r>
      </w:hyperlink>
      <w:r>
        <w:rPr>
          <w:rFonts w:ascii="Calibri" w:hAnsi="Calibri" w:cs="Calibri"/>
        </w:rPr>
        <w:t xml:space="preserve"> от 01.07.2011 N 169-ФЗ)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4" w:name="Par191"/>
      <w:bookmarkEnd w:id="24"/>
      <w:r>
        <w:rPr>
          <w:rFonts w:ascii="Calibri" w:hAnsi="Calibri" w:cs="Calibri"/>
        </w:rPr>
        <w:t xml:space="preserve">1.2. Часть средств материнского (семейного) капитала, оставшаяся в результате распоряжения ими в соответствии с </w:t>
      </w:r>
      <w:hyperlink w:anchor="Par182" w:history="1">
        <w:r>
          <w:rPr>
            <w:rFonts w:ascii="Calibri" w:hAnsi="Calibri" w:cs="Calibri"/>
            <w:color w:val="0000FF"/>
          </w:rPr>
          <w:t>частью 1.1</w:t>
        </w:r>
      </w:hyperlink>
      <w:r>
        <w:rPr>
          <w:rFonts w:ascii="Calibri" w:hAnsi="Calibri" w:cs="Calibri"/>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Выдача указанного документа осуществляется по </w:t>
      </w:r>
      <w:hyperlink r:id="rId93"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в </w:t>
      </w:r>
      <w:hyperlink r:id="rId9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5" w:history="1">
        <w:r>
          <w:rPr>
            <w:rFonts w:ascii="Calibri" w:hAnsi="Calibri" w:cs="Calibri"/>
            <w:color w:val="0000FF"/>
          </w:rPr>
          <w:t>законом</w:t>
        </w:r>
      </w:hyperlink>
      <w:r>
        <w:rPr>
          <w:rFonts w:ascii="Calibri" w:hAnsi="Calibri" w:cs="Calibri"/>
        </w:rPr>
        <w:t xml:space="preserve"> от 28.07.2010 N 241-ФЗ)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материнского (семейного) капитала на основании </w:t>
      </w:r>
      <w:hyperlink r:id="rId96" w:history="1">
        <w:r>
          <w:rPr>
            <w:rFonts w:ascii="Calibri" w:hAnsi="Calibri" w:cs="Calibri"/>
            <w:color w:val="0000FF"/>
          </w:rPr>
          <w:t>заявления</w:t>
        </w:r>
      </w:hyperlink>
      <w:r>
        <w:rPr>
          <w:rFonts w:ascii="Calibri" w:hAnsi="Calibri" w:cs="Calibri"/>
        </w:rPr>
        <w:t xml:space="preserve"> о распоряжении лица, получившего сертификат, могут быть выданы в соответствии с </w:t>
      </w:r>
      <w:hyperlink w:anchor="Par180" w:history="1">
        <w:r>
          <w:rPr>
            <w:rFonts w:ascii="Calibri" w:hAnsi="Calibri" w:cs="Calibri"/>
            <w:color w:val="0000FF"/>
          </w:rPr>
          <w:t>пунктом 2 части 1</w:t>
        </w:r>
      </w:hyperlink>
      <w:r>
        <w:rPr>
          <w:rFonts w:ascii="Calibri" w:hAnsi="Calibri" w:cs="Calibri"/>
        </w:rPr>
        <w:t xml:space="preserve"> настоящей статьи указанному лицу на компенсацию затрат за построенный (реконструированный с учетом требований </w:t>
      </w:r>
      <w:hyperlink w:anchor="Par191" w:history="1">
        <w:r>
          <w:rPr>
            <w:rFonts w:ascii="Calibri" w:hAnsi="Calibri" w:cs="Calibri"/>
            <w:color w:val="0000FF"/>
          </w:rPr>
          <w:t>части 1.2</w:t>
        </w:r>
      </w:hyperlink>
      <w:r>
        <w:rPr>
          <w:rFonts w:ascii="Calibri" w:hAnsi="Calibri" w:cs="Calibri"/>
        </w:rP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23.06.2014 N 171-ФЗ)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w:t>
      </w:r>
      <w:r>
        <w:rPr>
          <w:rFonts w:ascii="Calibri" w:hAnsi="Calibri" w:cs="Calibri"/>
        </w:rPr>
        <w:lastRenderedPageBreak/>
        <w:t>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98" w:history="1">
        <w:r>
          <w:rPr>
            <w:rFonts w:ascii="Calibri" w:hAnsi="Calibri" w:cs="Calibri"/>
            <w:color w:val="0000FF"/>
          </w:rPr>
          <w:t>законом</w:t>
        </w:r>
      </w:hyperlink>
      <w:r>
        <w:rPr>
          <w:rFonts w:ascii="Calibri" w:hAnsi="Calibri" w:cs="Calibri"/>
        </w:rPr>
        <w:t xml:space="preserve"> от 28.07.2010 N 241-ФЗ)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Документы, указанные в </w:t>
      </w:r>
      <w:hyperlink w:anchor="Par194" w:history="1">
        <w:r>
          <w:rPr>
            <w:rFonts w:ascii="Calibri" w:hAnsi="Calibri" w:cs="Calibri"/>
            <w:color w:val="0000FF"/>
          </w:rPr>
          <w:t>пунктах 1</w:t>
        </w:r>
      </w:hyperlink>
      <w:r>
        <w:rPr>
          <w:rFonts w:ascii="Calibri" w:hAnsi="Calibri" w:cs="Calibri"/>
        </w:rPr>
        <w:t xml:space="preserve"> и </w:t>
      </w:r>
      <w:hyperlink w:anchor="Par196" w:history="1">
        <w:r>
          <w:rPr>
            <w:rFonts w:ascii="Calibri" w:hAnsi="Calibri" w:cs="Calibri"/>
            <w:color w:val="0000FF"/>
          </w:rPr>
          <w:t>2 части 1.3</w:t>
        </w:r>
      </w:hyperlink>
      <w:r>
        <w:rPr>
          <w:rFonts w:ascii="Calibri" w:hAnsi="Calibri" w:cs="Calibri"/>
        </w:rP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99" w:history="1">
        <w:r>
          <w:rPr>
            <w:rFonts w:ascii="Calibri" w:hAnsi="Calibri" w:cs="Calibri"/>
            <w:color w:val="0000FF"/>
          </w:rPr>
          <w:t>законом</w:t>
        </w:r>
      </w:hyperlink>
      <w:r>
        <w:rPr>
          <w:rFonts w:ascii="Calibri" w:hAnsi="Calibri" w:cs="Calibri"/>
        </w:rPr>
        <w:t xml:space="preserve"> от 01.07.2011 N 169-ФЗ)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0" w:history="1">
        <w:r>
          <w:rPr>
            <w:rFonts w:ascii="Calibri" w:hAnsi="Calibri" w:cs="Calibri"/>
            <w:color w:val="0000FF"/>
          </w:rPr>
          <w:t>закона</w:t>
        </w:r>
      </w:hyperlink>
      <w:r>
        <w:rPr>
          <w:rFonts w:ascii="Calibri" w:hAnsi="Calibri" w:cs="Calibri"/>
        </w:rPr>
        <w:t xml:space="preserve"> от 28.07.2010 N 241-ФЗ)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1" w:history="1">
        <w:r>
          <w:rPr>
            <w:rFonts w:ascii="Calibri" w:hAnsi="Calibri" w:cs="Calibri"/>
            <w:color w:val="0000FF"/>
          </w:rPr>
          <w:t>Правила</w:t>
        </w:r>
      </w:hyperlink>
      <w:r>
        <w:rPr>
          <w:rFonts w:ascii="Calibri" w:hAnsi="Calibri" w:cs="Calibri"/>
        </w:rP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(часть средств)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02" w:history="1">
        <w:r>
          <w:rPr>
            <w:rFonts w:ascii="Calibri" w:hAnsi="Calibri" w:cs="Calibri"/>
            <w:color w:val="0000FF"/>
          </w:rPr>
          <w:t>законом</w:t>
        </w:r>
      </w:hyperlink>
      <w:r>
        <w:rPr>
          <w:rFonts w:ascii="Calibri" w:hAnsi="Calibri" w:cs="Calibri"/>
        </w:rPr>
        <w:t xml:space="preserve"> от 25.12.2008 N 288-ФЗ, в ред. Федерального </w:t>
      </w:r>
      <w:hyperlink r:id="rId103" w:history="1">
        <w:r>
          <w:rPr>
            <w:rFonts w:ascii="Calibri" w:hAnsi="Calibri" w:cs="Calibri"/>
            <w:color w:val="0000FF"/>
          </w:rPr>
          <w:t>закона</w:t>
        </w:r>
      </w:hyperlink>
      <w:r>
        <w:rPr>
          <w:rFonts w:ascii="Calibri" w:hAnsi="Calibri" w:cs="Calibri"/>
        </w:rPr>
        <w:t xml:space="preserve"> от 29.12.2010 N 440-ФЗ)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7 статьи 10 данного документа (в редакции Федерального </w:t>
      </w:r>
      <w:hyperlink r:id="rId104" w:history="1">
        <w:r>
          <w:rPr>
            <w:rFonts w:ascii="Calibri" w:hAnsi="Calibri" w:cs="Calibri"/>
            <w:color w:val="0000FF"/>
          </w:rPr>
          <w:t>закона</w:t>
        </w:r>
      </w:hyperlink>
      <w:r>
        <w:rPr>
          <w:rFonts w:ascii="Calibri" w:hAnsi="Calibri" w:cs="Calibri"/>
        </w:rPr>
        <w:t xml:space="preserve"> от 08.03.2015 N 54-ФЗ) </w:t>
      </w:r>
      <w:hyperlink r:id="rId105" w:history="1">
        <w:r>
          <w:rPr>
            <w:rFonts w:ascii="Calibri" w:hAnsi="Calibri" w:cs="Calibri"/>
            <w:color w:val="0000FF"/>
          </w:rPr>
          <w:t>не распространяется</w:t>
        </w:r>
      </w:hyperlink>
      <w:r>
        <w:rPr>
          <w:rFonts w:ascii="Calibri" w:hAnsi="Calibri" w:cs="Calibri"/>
        </w:rPr>
        <w:t xml:space="preserve"> на лиц, имеющих право на дополнительные меры государственной поддержки, заключивших договор займа на приобретение (строительство) жилого помещения с микрофинансовыми организациями и кредитными потребительскими кооперативами до дня вступления в силу Федерального </w:t>
      </w:r>
      <w:hyperlink r:id="rId106" w:history="1">
        <w:r>
          <w:rPr>
            <w:rFonts w:ascii="Calibri" w:hAnsi="Calibri" w:cs="Calibri"/>
            <w:color w:val="0000FF"/>
          </w:rPr>
          <w:t>закона</w:t>
        </w:r>
      </w:hyperlink>
      <w:r>
        <w:rPr>
          <w:rFonts w:ascii="Calibri" w:hAnsi="Calibri" w:cs="Calibri"/>
        </w:rPr>
        <w:t xml:space="preserve"> от 08.03.2015 N 54-ФЗ.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7 статьи 10 (в ред. Федерального </w:t>
      </w:r>
      <w:hyperlink r:id="rId107" w:history="1">
        <w:r>
          <w:rPr>
            <w:rFonts w:ascii="Calibri" w:hAnsi="Calibri" w:cs="Calibri"/>
            <w:color w:val="0000FF"/>
          </w:rPr>
          <w:t>закона</w:t>
        </w:r>
      </w:hyperlink>
      <w:r>
        <w:rPr>
          <w:rFonts w:ascii="Calibri" w:hAnsi="Calibri" w:cs="Calibri"/>
        </w:rPr>
        <w:t xml:space="preserve"> от 07.06.2013 N 128-ФЗ) </w:t>
      </w:r>
      <w:hyperlink r:id="rId108"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7" w:name="Par215"/>
      <w:bookmarkEnd w:id="27"/>
      <w:r>
        <w:rPr>
          <w:rFonts w:ascii="Calibri" w:hAnsi="Calibri" w:cs="Calibri"/>
        </w:rPr>
        <w:t>7.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кредитной организацией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 банках и банковской деятельности";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0" w:history="1">
        <w:r>
          <w:rPr>
            <w:rFonts w:ascii="Calibri" w:hAnsi="Calibri" w:cs="Calibri"/>
            <w:color w:val="0000FF"/>
          </w:rPr>
          <w:t>закон</w:t>
        </w:r>
      </w:hyperlink>
      <w:r>
        <w:rPr>
          <w:rFonts w:ascii="Calibri" w:hAnsi="Calibri" w:cs="Calibri"/>
        </w:rPr>
        <w:t xml:space="preserve"> от 08.03.2015 N 54-ФЗ;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день вступления в силу Федерального закона от 08.03.2015 N 54-ФЗ кредитные потребительские кооперативы должны соответствовать условию, предусмотренному пунктом 3 части 7 статьи 10 данного документа (в редакции Федерального </w:t>
      </w:r>
      <w:hyperlink r:id="rId111" w:history="1">
        <w:r>
          <w:rPr>
            <w:rFonts w:ascii="Calibri" w:hAnsi="Calibri" w:cs="Calibri"/>
            <w:color w:val="0000FF"/>
          </w:rPr>
          <w:t>закона</w:t>
        </w:r>
      </w:hyperlink>
      <w:r>
        <w:rPr>
          <w:rFonts w:ascii="Calibri" w:hAnsi="Calibri" w:cs="Calibri"/>
        </w:rPr>
        <w:t xml:space="preserve"> от 08.03.2015 N 54-ФЗ), за исключением кредитных потребительских кооперативов, с которыми заключены договоры займа на приобретение (строительство) жилого помещения (</w:t>
      </w:r>
      <w:hyperlink r:id="rId112" w:history="1">
        <w:r>
          <w:rPr>
            <w:rFonts w:ascii="Calibri" w:hAnsi="Calibri" w:cs="Calibri"/>
            <w:color w:val="0000FF"/>
          </w:rPr>
          <w:t>часть 2 статьи 2</w:t>
        </w:r>
      </w:hyperlink>
      <w:r>
        <w:rPr>
          <w:rFonts w:ascii="Calibri" w:hAnsi="Calibri" w:cs="Calibri"/>
        </w:rPr>
        <w:t xml:space="preserve"> Федерального закона от 08.03.2015 N 54-ФЗ).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кредитным потребительским кооперативом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от 18 июля 2009 года N 190-ФЗ "О кредитной кооперации", осуществляющим свою деятельность не менее трех лет со дня государственной регистрации;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08.03.2015 N 54-ФЗ)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иной организацией, осуществляющей предоставление займа по договору займа, исполнение обязательства по которому обеспечено ипотекой.</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5" w:history="1">
        <w:r>
          <w:rPr>
            <w:rFonts w:ascii="Calibri" w:hAnsi="Calibri" w:cs="Calibri"/>
            <w:color w:val="0000FF"/>
          </w:rPr>
          <w:t>законом</w:t>
        </w:r>
      </w:hyperlink>
      <w:r>
        <w:rPr>
          <w:rFonts w:ascii="Calibri" w:hAnsi="Calibri" w:cs="Calibri"/>
        </w:rPr>
        <w:t xml:space="preserve"> от 07.06.2013 N 128-ФЗ)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8 статьи 10 (в ред. Федерального </w:t>
      </w:r>
      <w:hyperlink r:id="rId116" w:history="1">
        <w:r>
          <w:rPr>
            <w:rFonts w:ascii="Calibri" w:hAnsi="Calibri" w:cs="Calibri"/>
            <w:color w:val="0000FF"/>
          </w:rPr>
          <w:t>закона</w:t>
        </w:r>
      </w:hyperlink>
      <w:r>
        <w:rPr>
          <w:rFonts w:ascii="Calibri" w:hAnsi="Calibri" w:cs="Calibri"/>
        </w:rPr>
        <w:t xml:space="preserve"> от 07.06.2013 N 128-ФЗ) </w:t>
      </w:r>
      <w:hyperlink r:id="rId117" w:history="1">
        <w:r>
          <w:rPr>
            <w:rFonts w:ascii="Calibri" w:hAnsi="Calibri" w:cs="Calibri"/>
            <w:color w:val="0000FF"/>
          </w:rPr>
          <w:t>распространяется</w:t>
        </w:r>
      </w:hyperlink>
      <w:r>
        <w:rPr>
          <w:rFonts w:ascii="Calibri" w:hAnsi="Calibri" w:cs="Calibri"/>
        </w:rPr>
        <w:t xml:space="preserve"> на лиц, имеющих право на дополнительные меры государственной поддержки и заключивших договор займа на приобретение (строительство) жилого помещения после дня вступления в силу Федерального закона от 07.06.2013 N 128-ФЗ.</w:t>
      </w: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bookmarkStart w:id="28" w:name="Par230"/>
      <w:bookmarkEnd w:id="28"/>
      <w:r>
        <w:rPr>
          <w:rFonts w:ascii="Calibri" w:hAnsi="Calibri" w:cs="Calibri"/>
        </w:rPr>
        <w:t>8.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8" w:history="1">
        <w:r>
          <w:rPr>
            <w:rFonts w:ascii="Calibri" w:hAnsi="Calibri" w:cs="Calibri"/>
            <w:color w:val="0000FF"/>
          </w:rPr>
          <w:t>законом</w:t>
        </w:r>
      </w:hyperlink>
      <w:r>
        <w:rPr>
          <w:rFonts w:ascii="Calibri" w:hAnsi="Calibri" w:cs="Calibri"/>
        </w:rPr>
        <w:t xml:space="preserve"> от 07.06.2013 N 128-ФЗ)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shd w:val="clear" w:color="auto" w:fill="FFFF00"/>
        <w:autoSpaceDE w:val="0"/>
        <w:autoSpaceDN w:val="0"/>
        <w:adjustRightInd w:val="0"/>
        <w:spacing w:after="0" w:line="240" w:lineRule="auto"/>
        <w:ind w:firstLine="540"/>
        <w:jc w:val="both"/>
        <w:outlineLvl w:val="0"/>
        <w:rPr>
          <w:rFonts w:ascii="Calibri" w:hAnsi="Calibri" w:cs="Calibri"/>
        </w:rPr>
      </w:pPr>
      <w:bookmarkStart w:id="29" w:name="Par233"/>
      <w:bookmarkEnd w:id="29"/>
      <w:r>
        <w:rPr>
          <w:rFonts w:ascii="Calibri" w:hAnsi="Calibri" w:cs="Calibri"/>
        </w:rPr>
        <w:t>Статья 11. Направление средств материнского (семейного) капитала на получение образования ребенком (детьми)</w:t>
      </w:r>
    </w:p>
    <w:p w:rsidR="000014B9" w:rsidRDefault="000014B9" w:rsidP="000014B9">
      <w:pPr>
        <w:widowControl w:val="0"/>
        <w:shd w:val="clear" w:color="auto" w:fill="FFFF0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0014B9" w:rsidRDefault="000014B9" w:rsidP="000014B9">
      <w:pPr>
        <w:widowControl w:val="0"/>
        <w:shd w:val="clear" w:color="auto" w:fill="FFFF0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02.07.2013 N 185-ФЗ)</w:t>
      </w:r>
    </w:p>
    <w:p w:rsidR="000014B9" w:rsidRDefault="000014B9" w:rsidP="000014B9">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2. Средства (часть средств) материнского (семейного) капитала могут быть направлены:</w:t>
      </w:r>
    </w:p>
    <w:p w:rsidR="000014B9" w:rsidRDefault="000014B9" w:rsidP="000014B9">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1) на оплату платных образовательных услуг, оказываемых по имеющим государственную аккредитацию образовательным программам;</w:t>
      </w:r>
    </w:p>
    <w:p w:rsidR="000014B9" w:rsidRDefault="000014B9" w:rsidP="000014B9">
      <w:pPr>
        <w:widowControl w:val="0"/>
        <w:shd w:val="clear" w:color="auto" w:fill="FFFF0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120" w:history="1">
        <w:r>
          <w:rPr>
            <w:rFonts w:ascii="Calibri" w:hAnsi="Calibri" w:cs="Calibri"/>
            <w:color w:val="0000FF"/>
          </w:rPr>
          <w:t>N 318-ФЗ</w:t>
        </w:r>
      </w:hyperlink>
      <w:r>
        <w:rPr>
          <w:rFonts w:ascii="Calibri" w:hAnsi="Calibri" w:cs="Calibri"/>
        </w:rPr>
        <w:t xml:space="preserve">, от 02.07.2013 </w:t>
      </w:r>
      <w:hyperlink r:id="rId121" w:history="1">
        <w:r>
          <w:rPr>
            <w:rFonts w:ascii="Calibri" w:hAnsi="Calibri" w:cs="Calibri"/>
            <w:color w:val="0000FF"/>
          </w:rPr>
          <w:t>N 185-ФЗ</w:t>
        </w:r>
      </w:hyperlink>
      <w:r>
        <w:rPr>
          <w:rFonts w:ascii="Calibri" w:hAnsi="Calibri" w:cs="Calibri"/>
        </w:rPr>
        <w:t>)</w:t>
      </w:r>
    </w:p>
    <w:p w:rsidR="000014B9" w:rsidRDefault="000014B9" w:rsidP="000014B9">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февраля 2012 года. - Федеральный </w:t>
      </w:r>
      <w:hyperlink r:id="rId122" w:history="1">
        <w:r>
          <w:rPr>
            <w:rFonts w:ascii="Calibri" w:hAnsi="Calibri" w:cs="Calibri"/>
            <w:color w:val="0000FF"/>
          </w:rPr>
          <w:t>закон</w:t>
        </w:r>
      </w:hyperlink>
      <w:r>
        <w:rPr>
          <w:rFonts w:ascii="Calibri" w:hAnsi="Calibri" w:cs="Calibri"/>
        </w:rPr>
        <w:t xml:space="preserve"> от 16.11.2011 N 318-ФЗ;</w:t>
      </w:r>
    </w:p>
    <w:p w:rsidR="000014B9" w:rsidRDefault="000014B9" w:rsidP="000014B9">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оплату </w:t>
      </w:r>
      <w:hyperlink r:id="rId123" w:history="1">
        <w:r>
          <w:rPr>
            <w:rFonts w:ascii="Calibri" w:hAnsi="Calibri" w:cs="Calibri"/>
            <w:color w:val="0000FF"/>
          </w:rPr>
          <w:t>иных</w:t>
        </w:r>
      </w:hyperlink>
      <w:r>
        <w:rPr>
          <w:rFonts w:ascii="Calibri" w:hAnsi="Calibri" w:cs="Calibri"/>
        </w:rPr>
        <w:t xml:space="preserve"> связанных с получением образования расходов, перечень которых устанавливается Правительством Российской Федерации.</w:t>
      </w:r>
    </w:p>
    <w:p w:rsidR="000014B9" w:rsidRDefault="000014B9" w:rsidP="000014B9">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0014B9" w:rsidRDefault="000014B9" w:rsidP="000014B9">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Правила</w:t>
        </w:r>
      </w:hyperlink>
      <w:r>
        <w:rPr>
          <w:rFonts w:ascii="Calibri" w:hAnsi="Calibri" w:cs="Calibri"/>
        </w:rP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30" w:name="Par245"/>
      <w:bookmarkEnd w:id="30"/>
      <w:r>
        <w:rPr>
          <w:rFonts w:ascii="Calibri" w:hAnsi="Calibri" w:cs="Calibri"/>
        </w:rPr>
        <w:t>Статья 12. Направление средств материнского (семейного) капитала на формирование накопительной пенсии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21.07.2014 N 216-ФЗ)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(часть средств) материнского (семейного) капитала по представленному женщинами, перечисленными в </w:t>
      </w:r>
      <w:hyperlink w:anchor="Par46" w:history="1">
        <w:r>
          <w:rPr>
            <w:rFonts w:ascii="Calibri" w:hAnsi="Calibri" w:cs="Calibri"/>
            <w:color w:val="0000FF"/>
          </w:rPr>
          <w:t>пунктах 1</w:t>
        </w:r>
      </w:hyperlink>
      <w:r>
        <w:rPr>
          <w:rFonts w:ascii="Calibri" w:hAnsi="Calibri" w:cs="Calibri"/>
        </w:rPr>
        <w:t xml:space="preserve"> и </w:t>
      </w:r>
      <w:hyperlink w:anchor="Par47" w:history="1">
        <w:r>
          <w:rPr>
            <w:rFonts w:ascii="Calibri" w:hAnsi="Calibri" w:cs="Calibri"/>
            <w:color w:val="0000FF"/>
          </w:rPr>
          <w:t>2 части 1 статьи 3</w:t>
        </w:r>
      </w:hyperlink>
      <w:r>
        <w:rPr>
          <w:rFonts w:ascii="Calibri" w:hAnsi="Calibri" w:cs="Calibri"/>
        </w:rPr>
        <w:t xml:space="preserve"> настоящего Федерального закона, заявлению о распоряжении могут направляться на формирование накопительной пенсии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28 декабря 2013 года N 424-ФЗ "О накопительной пенсии", Федеральным </w:t>
      </w:r>
      <w:hyperlink r:id="rId127" w:history="1">
        <w:r>
          <w:rPr>
            <w:rFonts w:ascii="Calibri" w:hAnsi="Calibri" w:cs="Calibri"/>
            <w:color w:val="0000FF"/>
          </w:rPr>
          <w:t>законом</w:t>
        </w:r>
      </w:hyperlink>
      <w:r>
        <w:rPr>
          <w:rFonts w:ascii="Calibri" w:hAnsi="Calibri" w:cs="Calibri"/>
        </w:rPr>
        <w:t xml:space="preserve"> от 24 июля 2002 года N 111-ФЗ "Об инвестировании средств для финансирования накопительной пенсии в Российской Федерации" и Федеральным </w:t>
      </w:r>
      <w:hyperlink r:id="rId128" w:history="1">
        <w:r>
          <w:rPr>
            <w:rFonts w:ascii="Calibri" w:hAnsi="Calibri" w:cs="Calibri"/>
            <w:color w:val="0000FF"/>
          </w:rPr>
          <w:t>законом</w:t>
        </w:r>
      </w:hyperlink>
      <w:r>
        <w:rPr>
          <w:rFonts w:ascii="Calibri" w:hAnsi="Calibri" w:cs="Calibri"/>
        </w:rPr>
        <w:t xml:space="preserve"> от 7 мая 1998 года N 75-ФЗ "О негосударственных пенсионных фондах".</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9" w:history="1">
        <w:r>
          <w:rPr>
            <w:rFonts w:ascii="Calibri" w:hAnsi="Calibri" w:cs="Calibri"/>
            <w:color w:val="0000FF"/>
          </w:rPr>
          <w:t>закона</w:t>
        </w:r>
      </w:hyperlink>
      <w:r>
        <w:rPr>
          <w:rFonts w:ascii="Calibri" w:hAnsi="Calibri" w:cs="Calibri"/>
        </w:rPr>
        <w:t xml:space="preserve"> от 21.07.2014 N 216-ФЗ)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w:anchor="Par176" w:history="1">
        <w:r>
          <w:rPr>
            <w:rFonts w:ascii="Calibri" w:hAnsi="Calibri" w:cs="Calibri"/>
            <w:color w:val="0000FF"/>
          </w:rPr>
          <w:t>статьями 10</w:t>
        </w:r>
      </w:hyperlink>
      <w:r>
        <w:rPr>
          <w:rFonts w:ascii="Calibri" w:hAnsi="Calibri" w:cs="Calibri"/>
        </w:rPr>
        <w:t xml:space="preserve"> и </w:t>
      </w:r>
      <w:hyperlink w:anchor="Par233" w:history="1">
        <w:r>
          <w:rPr>
            <w:rFonts w:ascii="Calibri" w:hAnsi="Calibri" w:cs="Calibri"/>
            <w:color w:val="0000FF"/>
          </w:rPr>
          <w:t>11</w:t>
        </w:r>
      </w:hyperlink>
      <w:r>
        <w:rPr>
          <w:rFonts w:ascii="Calibri" w:hAnsi="Calibri" w:cs="Calibri"/>
        </w:rPr>
        <w:t xml:space="preserve"> настоящего Федерального закона.</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21.07.2014 N 216-ФЗ)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w:t>
      </w:r>
      <w:hyperlink w:anchor="Par134"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21.07.2014 N 216-ФЗ)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2" w:history="1">
        <w:r>
          <w:rPr>
            <w:rFonts w:ascii="Calibri" w:hAnsi="Calibri" w:cs="Calibri"/>
            <w:color w:val="0000FF"/>
          </w:rPr>
          <w:t>Правила</w:t>
        </w:r>
      </w:hyperlink>
      <w:r>
        <w:rPr>
          <w:rFonts w:ascii="Calibri" w:hAnsi="Calibri" w:cs="Calibri"/>
        </w:rPr>
        <w:t xml:space="preserve">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3" w:history="1">
        <w:r>
          <w:rPr>
            <w:rFonts w:ascii="Calibri" w:hAnsi="Calibri" w:cs="Calibri"/>
            <w:color w:val="0000FF"/>
          </w:rPr>
          <w:t>N 160-ФЗ</w:t>
        </w:r>
      </w:hyperlink>
      <w:r>
        <w:rPr>
          <w:rFonts w:ascii="Calibri" w:hAnsi="Calibri" w:cs="Calibri"/>
        </w:rPr>
        <w:t xml:space="preserve">, от 21.07.2014 </w:t>
      </w:r>
      <w:hyperlink r:id="rId134" w:history="1">
        <w:r>
          <w:rPr>
            <w:rFonts w:ascii="Calibri" w:hAnsi="Calibri" w:cs="Calibri"/>
            <w:color w:val="0000FF"/>
          </w:rPr>
          <w:t>N 216-ФЗ</w:t>
        </w:r>
      </w:hyperlink>
      <w:r>
        <w:rPr>
          <w:rFonts w:ascii="Calibri" w:hAnsi="Calibri" w:cs="Calibri"/>
        </w:rPr>
        <w:t>)</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Женщины, перечисленные в </w:t>
      </w:r>
      <w:hyperlink w:anchor="Par46" w:history="1">
        <w:r>
          <w:rPr>
            <w:rFonts w:ascii="Calibri" w:hAnsi="Calibri" w:cs="Calibri"/>
            <w:color w:val="0000FF"/>
          </w:rPr>
          <w:t>пунктах 1</w:t>
        </w:r>
      </w:hyperlink>
      <w:r>
        <w:rPr>
          <w:rFonts w:ascii="Calibri" w:hAnsi="Calibri" w:cs="Calibri"/>
        </w:rPr>
        <w:t xml:space="preserve"> и </w:t>
      </w:r>
      <w:hyperlink w:anchor="Par47" w:history="1">
        <w:r>
          <w:rPr>
            <w:rFonts w:ascii="Calibri" w:hAnsi="Calibri" w:cs="Calibri"/>
            <w:color w:val="0000FF"/>
          </w:rPr>
          <w:t>2</w:t>
        </w:r>
      </w:hyperlink>
      <w:r>
        <w:rPr>
          <w:rFonts w:ascii="Calibri" w:hAnsi="Calibri" w:cs="Calibri"/>
        </w:rPr>
        <w:t xml:space="preserve">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0014B9" w:rsidRDefault="000014B9" w:rsidP="000014B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21.07.2014 N 216-ФЗ)</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outlineLvl w:val="0"/>
        <w:rPr>
          <w:rFonts w:ascii="Calibri" w:hAnsi="Calibri" w:cs="Calibri"/>
        </w:rPr>
      </w:pPr>
      <w:bookmarkStart w:id="31" w:name="Par259"/>
      <w:bookmarkEnd w:id="31"/>
      <w:r>
        <w:rPr>
          <w:rFonts w:ascii="Calibri" w:hAnsi="Calibri" w:cs="Calibri"/>
        </w:rPr>
        <w:t>Статья 13. Заключительные и переходные положения</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2016 года.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0014B9" w:rsidRDefault="000014B9" w:rsidP="000014B9">
      <w:pPr>
        <w:widowControl w:val="0"/>
        <w:autoSpaceDE w:val="0"/>
        <w:autoSpaceDN w:val="0"/>
        <w:adjustRightInd w:val="0"/>
        <w:spacing w:after="0" w:line="240" w:lineRule="auto"/>
        <w:ind w:firstLine="540"/>
        <w:jc w:val="both"/>
        <w:rPr>
          <w:rFonts w:ascii="Calibri" w:hAnsi="Calibri" w:cs="Calibri"/>
        </w:rPr>
      </w:pP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14B9" w:rsidRDefault="000014B9" w:rsidP="000014B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014B9" w:rsidRDefault="000014B9" w:rsidP="000014B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014B9" w:rsidRDefault="000014B9" w:rsidP="000014B9">
      <w:pPr>
        <w:widowControl w:val="0"/>
        <w:autoSpaceDE w:val="0"/>
        <w:autoSpaceDN w:val="0"/>
        <w:adjustRightInd w:val="0"/>
        <w:spacing w:after="0" w:line="240" w:lineRule="auto"/>
        <w:rPr>
          <w:rFonts w:ascii="Calibri" w:hAnsi="Calibri" w:cs="Calibri"/>
        </w:rPr>
      </w:pPr>
      <w:r>
        <w:rPr>
          <w:rFonts w:ascii="Calibri" w:hAnsi="Calibri" w:cs="Calibri"/>
        </w:rPr>
        <w:t>29 декабря 2006 года</w:t>
      </w:r>
    </w:p>
    <w:p w:rsidR="000014B9" w:rsidRDefault="000014B9" w:rsidP="000014B9">
      <w:pPr>
        <w:widowControl w:val="0"/>
        <w:autoSpaceDE w:val="0"/>
        <w:autoSpaceDN w:val="0"/>
        <w:adjustRightInd w:val="0"/>
        <w:spacing w:after="0" w:line="240" w:lineRule="auto"/>
        <w:rPr>
          <w:rFonts w:ascii="Calibri" w:hAnsi="Calibri" w:cs="Calibri"/>
        </w:rPr>
      </w:pPr>
      <w:r>
        <w:rPr>
          <w:rFonts w:ascii="Calibri" w:hAnsi="Calibri" w:cs="Calibri"/>
        </w:rPr>
        <w:t>N 256-ФЗ</w:t>
      </w:r>
    </w:p>
    <w:p w:rsidR="000014B9" w:rsidRDefault="000014B9" w:rsidP="000014B9">
      <w:pPr>
        <w:widowControl w:val="0"/>
        <w:autoSpaceDE w:val="0"/>
        <w:autoSpaceDN w:val="0"/>
        <w:adjustRightInd w:val="0"/>
        <w:spacing w:after="0" w:line="240" w:lineRule="auto"/>
        <w:rPr>
          <w:rFonts w:ascii="Calibri" w:hAnsi="Calibri" w:cs="Calibri"/>
        </w:rPr>
      </w:pPr>
    </w:p>
    <w:p w:rsidR="000014B9" w:rsidRDefault="000014B9" w:rsidP="000014B9">
      <w:pPr>
        <w:widowControl w:val="0"/>
        <w:autoSpaceDE w:val="0"/>
        <w:autoSpaceDN w:val="0"/>
        <w:adjustRightInd w:val="0"/>
        <w:spacing w:after="0" w:line="240" w:lineRule="auto"/>
        <w:rPr>
          <w:rFonts w:ascii="Calibri" w:hAnsi="Calibri" w:cs="Calibri"/>
        </w:rPr>
      </w:pPr>
    </w:p>
    <w:p w:rsidR="000014B9" w:rsidRDefault="000014B9" w:rsidP="000014B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14B9" w:rsidRDefault="000014B9" w:rsidP="000014B9"/>
    <w:p w:rsidR="00A74456" w:rsidRDefault="00A74456">
      <w:bookmarkStart w:id="32" w:name="_GoBack"/>
      <w:bookmarkEnd w:id="32"/>
    </w:p>
    <w:sectPr w:rsidR="00A74456" w:rsidSect="001F3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68"/>
    <w:rsid w:val="000014B9"/>
    <w:rsid w:val="00A74456"/>
    <w:rsid w:val="00F3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A8B4EEC6D444781E8D59C542B1DF6E6A14BFBA22327DA0AC19672E6E2056EBD386D79241411FBqF50C" TargetMode="External"/><Relationship Id="rId117" Type="http://schemas.openxmlformats.org/officeDocument/2006/relationships/hyperlink" Target="consultantplus://offline/ref=151A8B4EEC6D444781E8D59C542B1DF6E6A14EFAA12027DA0AC19672E6E2056EBD386D79241411F8qF51C" TargetMode="External"/><Relationship Id="rId21" Type="http://schemas.openxmlformats.org/officeDocument/2006/relationships/hyperlink" Target="consultantplus://offline/ref=151A8B4EEC6D444781E8D59C542B1DF6E6A24CF8A72827DA0AC19672E6qE52C" TargetMode="External"/><Relationship Id="rId42" Type="http://schemas.openxmlformats.org/officeDocument/2006/relationships/hyperlink" Target="consultantplus://offline/ref=151A8B4EEC6D444781E8D59C542B1DF6E1AF48F1A62A7AD002989A70E1ED5A79BA716178241414qF5CC" TargetMode="External"/><Relationship Id="rId47" Type="http://schemas.openxmlformats.org/officeDocument/2006/relationships/hyperlink" Target="consultantplus://offline/ref=151A8B4EEC6D444781E8D59C542B1DF6E6A34DFFA72327DA0AC19672E6E2056EBD386D79241412FCqF50C" TargetMode="External"/><Relationship Id="rId63" Type="http://schemas.openxmlformats.org/officeDocument/2006/relationships/hyperlink" Target="consultantplus://offline/ref=151A8B4EEC6D444781E8D59C542B1DF6E6A14CF0AA2227DA0AC19672E6E2056EBD386D79241411FBqF50C" TargetMode="External"/><Relationship Id="rId68" Type="http://schemas.openxmlformats.org/officeDocument/2006/relationships/hyperlink" Target="consultantplus://offline/ref=151A8B4EEC6D444781E8D59C542B1DF6E6A640F0A22327DA0AC19672E6E2056EBD386D79241411FBqF52C" TargetMode="External"/><Relationship Id="rId84" Type="http://schemas.openxmlformats.org/officeDocument/2006/relationships/hyperlink" Target="consultantplus://offline/ref=151A8B4EEC6D444781E8D59C542B1DF6E6A74BF0A52827DA0AC19672E6E2056EBD386D79241411FBqF55C" TargetMode="External"/><Relationship Id="rId89" Type="http://schemas.openxmlformats.org/officeDocument/2006/relationships/hyperlink" Target="consultantplus://offline/ref=151A8B4EEC6D444781E8D59C542B1DF6E6A14EFBA62127DA0AC19672E6E2056EBD386D79241513FFqF52C" TargetMode="External"/><Relationship Id="rId112" Type="http://schemas.openxmlformats.org/officeDocument/2006/relationships/hyperlink" Target="consultantplus://offline/ref=151A8B4EEC6D444781E8D59C542B1DF6E6A14EF9A72827DA0AC19672E6E2056EBD386D79241411FBqF55C" TargetMode="External"/><Relationship Id="rId133" Type="http://schemas.openxmlformats.org/officeDocument/2006/relationships/hyperlink" Target="consultantplus://offline/ref=151A8B4EEC6D444781E8D59C542B1DF6E6A040FBA22427DA0AC19672E6E2056EBD386D79241416FAqF5AC" TargetMode="External"/><Relationship Id="rId16" Type="http://schemas.openxmlformats.org/officeDocument/2006/relationships/hyperlink" Target="consultantplus://offline/ref=151A8B4EEC6D444781E8D59C542B1DF6E6A148FDAA2227DA0AC19672E6E2056EBD386D79241417FCqF50C" TargetMode="External"/><Relationship Id="rId107" Type="http://schemas.openxmlformats.org/officeDocument/2006/relationships/hyperlink" Target="consultantplus://offline/ref=151A8B4EEC6D444781E8D59C542B1DF6E6A14EFAA12027DA0AC19672E6E2056EBD386D79241411FBqF56C" TargetMode="External"/><Relationship Id="rId11" Type="http://schemas.openxmlformats.org/officeDocument/2006/relationships/hyperlink" Target="consultantplus://offline/ref=151A8B4EEC6D444781E8D59C542B1DF6E6A248FDA22227DA0AC19672E6E2056EBD386D79241410FBqF53C" TargetMode="External"/><Relationship Id="rId32" Type="http://schemas.openxmlformats.org/officeDocument/2006/relationships/hyperlink" Target="consultantplus://offline/ref=151A8B4EEC6D444781E8D59C542B1DF6E6A04EF8A62027DA0AC19672E6qE52C" TargetMode="External"/><Relationship Id="rId37" Type="http://schemas.openxmlformats.org/officeDocument/2006/relationships/hyperlink" Target="consultantplus://offline/ref=151A8B4EEC6D444781E8D59C542B1DF6E6A149FEA62927DA0AC19672E6E2056EBD386D79241410FAqF57C" TargetMode="External"/><Relationship Id="rId53" Type="http://schemas.openxmlformats.org/officeDocument/2006/relationships/hyperlink" Target="consultantplus://offline/ref=151A8B4EEC6D444781E8D59C542B1DF6EEA54BFFA62A7AD002989A70E1ED5A79BA716178241411qF58C" TargetMode="External"/><Relationship Id="rId58" Type="http://schemas.openxmlformats.org/officeDocument/2006/relationships/hyperlink" Target="consultantplus://offline/ref=151A8B4EEC6D444781E8D59C542B1DF6EFA548F8A72A7AD002989A70E1ED5A79BA716178241410qF58C" TargetMode="External"/><Relationship Id="rId74" Type="http://schemas.openxmlformats.org/officeDocument/2006/relationships/hyperlink" Target="consultantplus://offline/ref=151A8B4EEC6D444781E8D59C542B1DF6E6A140FBAA2627DA0AC19672E6E2056EBD386D79241412FCqF5BC" TargetMode="External"/><Relationship Id="rId79" Type="http://schemas.openxmlformats.org/officeDocument/2006/relationships/hyperlink" Target="consultantplus://offline/ref=151A8B4EEC6D444781E8D59C542B1DF6E6A040F9A02627DA0AC19672E6E2056EBD386D79241413F2qF57C" TargetMode="External"/><Relationship Id="rId102" Type="http://schemas.openxmlformats.org/officeDocument/2006/relationships/hyperlink" Target="consultantplus://offline/ref=151A8B4EEC6D444781E8D59C542B1DF6EFA548F8A72A7AD002989A70E1ED5A79BA716178241410qF52C" TargetMode="External"/><Relationship Id="rId123" Type="http://schemas.openxmlformats.org/officeDocument/2006/relationships/hyperlink" Target="consultantplus://offline/ref=151A8B4EEC6D444781E8D59C542B1DF6E6A04DFEA22727DA0AC19672E6E2056EBD386D79241411FBqF5AC" TargetMode="External"/><Relationship Id="rId128" Type="http://schemas.openxmlformats.org/officeDocument/2006/relationships/hyperlink" Target="consultantplus://offline/ref=151A8B4EEC6D444781E8D59C542B1DF6E6A04CF8A62327DA0AC19672E6qE52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51A8B4EEC6D444781E8D59C542B1DF6E6A74BF0A52827DA0AC19672E6E2056EBD386D79241411F8qF51C" TargetMode="External"/><Relationship Id="rId95" Type="http://schemas.openxmlformats.org/officeDocument/2006/relationships/hyperlink" Target="consultantplus://offline/ref=151A8B4EEC6D444781E8D59C542B1DF6E6A74BF0A52827DA0AC19672E6E2056EBD386D79241411F8qF5BC" TargetMode="External"/><Relationship Id="rId14" Type="http://schemas.openxmlformats.org/officeDocument/2006/relationships/hyperlink" Target="consultantplus://offline/ref=151A8B4EEC6D444781E8D59C542B1DF6E6A040F9A72827DA0AC19672E6E2056EBD386D79241517F3qF51C" TargetMode="External"/><Relationship Id="rId22" Type="http://schemas.openxmlformats.org/officeDocument/2006/relationships/hyperlink" Target="consultantplus://offline/ref=151A8B4EEC6D444781E8D59C542B1DF6E6A140FBAA2627DA0AC19672E6E2056EBD386D79241412F8qF50C" TargetMode="External"/><Relationship Id="rId27" Type="http://schemas.openxmlformats.org/officeDocument/2006/relationships/hyperlink" Target="consultantplus://offline/ref=151A8B4EEC6D444781E8D59C542B1DF6E6A040F9A72827DA0AC19672E6E2056EBD386D79241517F3qF56C" TargetMode="External"/><Relationship Id="rId30" Type="http://schemas.openxmlformats.org/officeDocument/2006/relationships/hyperlink" Target="consultantplus://offline/ref=151A8B4EEC6D444781E8D59C542B1DF6E6A04EF8A62027DA0AC19672E6E2056EBD386D79241411F8qF52C" TargetMode="External"/><Relationship Id="rId35" Type="http://schemas.openxmlformats.org/officeDocument/2006/relationships/hyperlink" Target="consultantplus://offline/ref=151A8B4EEC6D444781E8D59C542B1DF6E6A040F9A02627DA0AC19672E6E2056EBD386D79241413F2qF52C" TargetMode="External"/><Relationship Id="rId43" Type="http://schemas.openxmlformats.org/officeDocument/2006/relationships/hyperlink" Target="consultantplus://offline/ref=151A8B4EEC6D444781E8D59C542B1DF6E1AF48F1A62A7AD002989A70E1ED5A79BA716178241414qF5DC" TargetMode="External"/><Relationship Id="rId48" Type="http://schemas.openxmlformats.org/officeDocument/2006/relationships/hyperlink" Target="consultantplus://offline/ref=151A8B4EEC6D444781E8D59C542B1DF6E6A140FCA22327DA0AC19672E6E2056EBD386D7A261C14FBqF5AC" TargetMode="External"/><Relationship Id="rId56" Type="http://schemas.openxmlformats.org/officeDocument/2006/relationships/hyperlink" Target="consultantplus://offline/ref=151A8B4EEC6D444781E8D59C542B1DF6E6A140FAAA2127DA0AC19672E6E2056EBD386D79241411FBqF57C" TargetMode="External"/><Relationship Id="rId64" Type="http://schemas.openxmlformats.org/officeDocument/2006/relationships/hyperlink" Target="consultantplus://offline/ref=151A8B4EEC6D444781E8D59C542B1DF6E6A040FBA22427DA0AC19672E6E2056EBD386D79241416FAqF55C" TargetMode="External"/><Relationship Id="rId69" Type="http://schemas.openxmlformats.org/officeDocument/2006/relationships/hyperlink" Target="consultantplus://offline/ref=151A8B4EEC6D444781E8D59C542B1DF6E6A14BFFA02427DA0AC19672E6E2056EBD386D7Fq253C" TargetMode="External"/><Relationship Id="rId77" Type="http://schemas.openxmlformats.org/officeDocument/2006/relationships/hyperlink" Target="consultantplus://offline/ref=151A8B4EEC6D444781E8D59C542B1DF6E6A14EFAA12027DA0AC19672E6E2056EBD386D79241411FBqF52C" TargetMode="External"/><Relationship Id="rId100" Type="http://schemas.openxmlformats.org/officeDocument/2006/relationships/hyperlink" Target="consultantplus://offline/ref=151A8B4EEC6D444781E8D59C542B1DF6E6A74BF0A52827DA0AC19672E6E2056EBD386D79241411F9qF54C" TargetMode="External"/><Relationship Id="rId105" Type="http://schemas.openxmlformats.org/officeDocument/2006/relationships/hyperlink" Target="consultantplus://offline/ref=151A8B4EEC6D444781E8D59C542B1DF6E6A14EF9A72827DA0AC19672E6E2056EBD386D79241411FBqF54C" TargetMode="External"/><Relationship Id="rId113" Type="http://schemas.openxmlformats.org/officeDocument/2006/relationships/hyperlink" Target="consultantplus://offline/ref=151A8B4EEC6D444781E8D59C542B1DF6E6A040FDA02027DA0AC19672E6qE52C" TargetMode="External"/><Relationship Id="rId118" Type="http://schemas.openxmlformats.org/officeDocument/2006/relationships/hyperlink" Target="consultantplus://offline/ref=151A8B4EEC6D444781E8D59C542B1DF6E6A14EFAA12027DA0AC19672E6E2056EBD386D79241411FBqF5BC" TargetMode="External"/><Relationship Id="rId126" Type="http://schemas.openxmlformats.org/officeDocument/2006/relationships/hyperlink" Target="consultantplus://offline/ref=151A8B4EEC6D444781E8D59C542B1DF6E6A34EFDA72027DA0AC19672E6qE52C" TargetMode="External"/><Relationship Id="rId134" Type="http://schemas.openxmlformats.org/officeDocument/2006/relationships/hyperlink" Target="consultantplus://offline/ref=151A8B4EEC6D444781E8D59C542B1DF6E6A148FDAA2227DA0AC19672E6E2056EBD386D79241417FCqF5AC" TargetMode="External"/><Relationship Id="rId8" Type="http://schemas.openxmlformats.org/officeDocument/2006/relationships/hyperlink" Target="consultantplus://offline/ref=151A8B4EEC6D444781E8D59C542B1DF6E6A74BF0A52827DA0AC19672E6E2056EBD386D79241411FAqF5BC" TargetMode="External"/><Relationship Id="rId51" Type="http://schemas.openxmlformats.org/officeDocument/2006/relationships/hyperlink" Target="consultantplus://offline/ref=151A8B4EEC6D444781E8D59C542B1DF6E6A140FCA22327DA0AC19672E6E2056EBD386D7A261C15F3qF55C" TargetMode="External"/><Relationship Id="rId72" Type="http://schemas.openxmlformats.org/officeDocument/2006/relationships/hyperlink" Target="consultantplus://offline/ref=151A8B4EEC6D444781E8D59C542B1DF6E6A140FBAA2627DA0AC19672E6E2056EBD386D79241412FFqF53C" TargetMode="External"/><Relationship Id="rId80" Type="http://schemas.openxmlformats.org/officeDocument/2006/relationships/hyperlink" Target="consultantplus://offline/ref=151A8B4EEC6D444781E8D59C542B1DF6E6A149FAAB2327DA0AC19672E6qE52C" TargetMode="External"/><Relationship Id="rId85" Type="http://schemas.openxmlformats.org/officeDocument/2006/relationships/hyperlink" Target="consultantplus://offline/ref=151A8B4EEC6D444781E8D59C542B1DF6E6A14BF8A12327DA0AC19672E6qE52C" TargetMode="External"/><Relationship Id="rId93" Type="http://schemas.openxmlformats.org/officeDocument/2006/relationships/hyperlink" Target="consultantplus://offline/ref=151A8B4EEC6D444781E8D59C542B1DF6E6A74FF9AB2027DA0AC19672E6E2056EBD386D79241411FBqF50C" TargetMode="External"/><Relationship Id="rId98" Type="http://schemas.openxmlformats.org/officeDocument/2006/relationships/hyperlink" Target="consultantplus://offline/ref=151A8B4EEC6D444781E8D59C542B1DF6E6A74BF0A52827DA0AC19672E6E2056EBD386D79241411F9qF53C" TargetMode="External"/><Relationship Id="rId121" Type="http://schemas.openxmlformats.org/officeDocument/2006/relationships/hyperlink" Target="consultantplus://offline/ref=151A8B4EEC6D444781E8D59C542B1DF6E6A040F9A72827DA0AC19672E6E2056EBD386D79241517F3qF55C" TargetMode="External"/><Relationship Id="rId3" Type="http://schemas.openxmlformats.org/officeDocument/2006/relationships/settings" Target="settings.xml"/><Relationship Id="rId12" Type="http://schemas.openxmlformats.org/officeDocument/2006/relationships/hyperlink" Target="consultantplus://offline/ref=151A8B4EEC6D444781E8D59C542B1DF6E6A040F9A02627DA0AC19672E6E2056EBD386D79241413FDqF5AC" TargetMode="External"/><Relationship Id="rId17" Type="http://schemas.openxmlformats.org/officeDocument/2006/relationships/hyperlink" Target="consultantplus://offline/ref=151A8B4EEC6D444781E8D59C542B1DF6E6A14EF9A72827DA0AC19672E6E2056EBD386D79241411FAqF5BC" TargetMode="External"/><Relationship Id="rId25" Type="http://schemas.openxmlformats.org/officeDocument/2006/relationships/hyperlink" Target="consultantplus://offline/ref=151A8B4EEC6D444781E8D59C542B1DF6E6A140FBAA2627DA0AC19672E6E2056EBD386D79241414FEqF57C" TargetMode="External"/><Relationship Id="rId33" Type="http://schemas.openxmlformats.org/officeDocument/2006/relationships/hyperlink" Target="consultantplus://offline/ref=151A8B4EEC6D444781E8D59C542B1DF6E6A040F9A62127DA0AC19672E6E2056EBD386D79241414F2qF51C" TargetMode="External"/><Relationship Id="rId38" Type="http://schemas.openxmlformats.org/officeDocument/2006/relationships/hyperlink" Target="consultantplus://offline/ref=151A8B4EEC6D444781E8D59C542B1DF6E6A149FEA62927DA0AC19672E6E2056EBD386D79241411FBqF51C" TargetMode="External"/><Relationship Id="rId46" Type="http://schemas.openxmlformats.org/officeDocument/2006/relationships/hyperlink" Target="consultantplus://offline/ref=151A8B4EEC6D444781E8D59C542B1DF6E6A149FAAB2327DA0AC19672E6qE52C" TargetMode="External"/><Relationship Id="rId59" Type="http://schemas.openxmlformats.org/officeDocument/2006/relationships/hyperlink" Target="consultantplus://offline/ref=151A8B4EEC6D444781E8D59C542B1DF6E6A74BF0A52827DA0AC19672E6E2056EBD386D79241411FBqF51C" TargetMode="External"/><Relationship Id="rId67" Type="http://schemas.openxmlformats.org/officeDocument/2006/relationships/hyperlink" Target="consultantplus://offline/ref=151A8B4EEC6D444781E8D59C542B1DF6E6A74BF0A52827DA0AC19672E6E2056EBD386D79241411FBqF54C" TargetMode="External"/><Relationship Id="rId103" Type="http://schemas.openxmlformats.org/officeDocument/2006/relationships/hyperlink" Target="consultantplus://offline/ref=151A8B4EEC6D444781E8D59C542B1DF6E6A640F0A22327DA0AC19672E6E2056EBD386D79241411FBqF53C" TargetMode="External"/><Relationship Id="rId108" Type="http://schemas.openxmlformats.org/officeDocument/2006/relationships/hyperlink" Target="consultantplus://offline/ref=151A8B4EEC6D444781E8D59C542B1DF6E6A14EFAA12027DA0AC19672E6E2056EBD386D79241411F8qF51C" TargetMode="External"/><Relationship Id="rId116" Type="http://schemas.openxmlformats.org/officeDocument/2006/relationships/hyperlink" Target="consultantplus://offline/ref=151A8B4EEC6D444781E8D59C542B1DF6E6A14EFAA12027DA0AC19672E6E2056EBD386D79241411F8qF52C" TargetMode="External"/><Relationship Id="rId124" Type="http://schemas.openxmlformats.org/officeDocument/2006/relationships/hyperlink" Target="consultantplus://offline/ref=151A8B4EEC6D444781E8D59C542B1DF6E6A04DFEA22727DA0AC19672E6E2056EBD386D79241411FAqF5AC" TargetMode="External"/><Relationship Id="rId129" Type="http://schemas.openxmlformats.org/officeDocument/2006/relationships/hyperlink" Target="consultantplus://offline/ref=151A8B4EEC6D444781E8D59C542B1DF6E6A148FDAA2227DA0AC19672E6E2056EBD386D79241417FCqF54C" TargetMode="External"/><Relationship Id="rId137" Type="http://schemas.openxmlformats.org/officeDocument/2006/relationships/theme" Target="theme/theme1.xml"/><Relationship Id="rId20" Type="http://schemas.openxmlformats.org/officeDocument/2006/relationships/hyperlink" Target="consultantplus://offline/ref=151A8B4EEC6D444781E8D59C542B1DF6EEAF4DF1A87770D85B949877EEB24D7EF37D60782516q150C" TargetMode="External"/><Relationship Id="rId41" Type="http://schemas.openxmlformats.org/officeDocument/2006/relationships/hyperlink" Target="consultantplus://offline/ref=151A8B4EEC6D444781E8D59C542B1DF6E6A14FFAA52027DA0AC19672E6E2056EBD386D79241414F9qF50C" TargetMode="External"/><Relationship Id="rId54" Type="http://schemas.openxmlformats.org/officeDocument/2006/relationships/hyperlink" Target="consultantplus://offline/ref=151A8B4EEC6D444781E8D59C542B1DF6E6A74BF0A52827DA0AC19672E6E2056EBD386D79241411FBqF52C" TargetMode="External"/><Relationship Id="rId62" Type="http://schemas.openxmlformats.org/officeDocument/2006/relationships/hyperlink" Target="consultantplus://offline/ref=151A8B4EEC6D444781E8D59C542B1DF6E6A148FDAA2227DA0AC19672E6E2056EBD386D79241417FCqF51C" TargetMode="External"/><Relationship Id="rId70" Type="http://schemas.openxmlformats.org/officeDocument/2006/relationships/hyperlink" Target="consultantplus://offline/ref=151A8B4EEC6D444781E8D59C542B1DF6E6A040F9A62127DA0AC19672E6E2056EBD386D79241414F2qF55C" TargetMode="External"/><Relationship Id="rId75" Type="http://schemas.openxmlformats.org/officeDocument/2006/relationships/hyperlink" Target="consultantplus://offline/ref=151A8B4EEC6D444781E8D59C542B1DF6E6A14EFAA12027DA0AC19672E6E2056EBD386D79241411FBqF53C" TargetMode="External"/><Relationship Id="rId83" Type="http://schemas.openxmlformats.org/officeDocument/2006/relationships/hyperlink" Target="consultantplus://offline/ref=151A8B4EEC6D444781E8D59C542B1DF6EFA548F8A72A7AD002989A70E1ED5A79BA716178241410qF5DC" TargetMode="External"/><Relationship Id="rId88" Type="http://schemas.openxmlformats.org/officeDocument/2006/relationships/hyperlink" Target="consultantplus://offline/ref=151A8B4EEC6D444781E8D59C542B1DF6E6A14CF0AA2227DA0AC19672E6E2056EBD386D79241411FEqF5AC" TargetMode="External"/><Relationship Id="rId91" Type="http://schemas.openxmlformats.org/officeDocument/2006/relationships/hyperlink" Target="consultantplus://offline/ref=151A8B4EEC6D444781E8D59C542B1DF6E6A040F9A62127DA0AC19672E6E2056EBD386D79241414F3qF52C" TargetMode="External"/><Relationship Id="rId96" Type="http://schemas.openxmlformats.org/officeDocument/2006/relationships/hyperlink" Target="consultantplus://offline/ref=151A8B4EEC6D444781E8D59C542B1DF6E6A14CF0AA2227DA0AC19672E6E2056EBD386D79241411FEqF5AC" TargetMode="External"/><Relationship Id="rId111" Type="http://schemas.openxmlformats.org/officeDocument/2006/relationships/hyperlink" Target="consultantplus://offline/ref=151A8B4EEC6D444781E8D59C542B1DF6E6A14EF9A72827DA0AC19672E6E2056EBD386D79241411FBqF56C" TargetMode="External"/><Relationship Id="rId132" Type="http://schemas.openxmlformats.org/officeDocument/2006/relationships/hyperlink" Target="consultantplus://offline/ref=151A8B4EEC6D444781E8D59C542B1DF6E6A240FAA62427DA0AC19672E6E2056EBD386D79241411FAqF5AC" TargetMode="External"/><Relationship Id="rId1" Type="http://schemas.openxmlformats.org/officeDocument/2006/relationships/styles" Target="styles.xml"/><Relationship Id="rId6" Type="http://schemas.openxmlformats.org/officeDocument/2006/relationships/hyperlink" Target="consultantplus://offline/ref=151A8B4EEC6D444781E8D59C542B1DF6E6A040FBA22427DA0AC19672E6E2056EBD386D79241416FAqF57C" TargetMode="External"/><Relationship Id="rId15" Type="http://schemas.openxmlformats.org/officeDocument/2006/relationships/hyperlink" Target="consultantplus://offline/ref=151A8B4EEC6D444781E8D59C542B1DF6E6A14EFBA62127DA0AC19672E6E2056EBD386D79241513FEqF5BC" TargetMode="External"/><Relationship Id="rId23" Type="http://schemas.openxmlformats.org/officeDocument/2006/relationships/hyperlink" Target="consultantplus://offline/ref=151A8B4EEC6D444781E8D59C542B1DF6E6A140FBAA2627DA0AC19672E6E2056EBD386D79241417FFqF51C" TargetMode="External"/><Relationship Id="rId28" Type="http://schemas.openxmlformats.org/officeDocument/2006/relationships/hyperlink" Target="consultantplus://offline/ref=151A8B4EEC6D444781E8D59C542B1DF6EFA548F8A72A7AD002989A70E1ED5A79BA716178241410qF5AC" TargetMode="External"/><Relationship Id="rId36" Type="http://schemas.openxmlformats.org/officeDocument/2006/relationships/hyperlink" Target="consultantplus://offline/ref=151A8B4EEC6D444781E8D59C542B1DF6E6A040F9A62127DA0AC19672E6E2056EBD386D79241414F2qF57C" TargetMode="External"/><Relationship Id="rId49" Type="http://schemas.openxmlformats.org/officeDocument/2006/relationships/hyperlink" Target="consultantplus://offline/ref=151A8B4EEC6D444781E8D59C542B1DF6E6A14FFDAB2627DA0AC19672E6E2056EBD386D79241411F8qF54C" TargetMode="External"/><Relationship Id="rId57" Type="http://schemas.openxmlformats.org/officeDocument/2006/relationships/hyperlink" Target="consultantplus://offline/ref=151A8B4EEC6D444781E8D59C542B1DF6E6A14CF0AA2227DA0AC19672E6E2056EBD386D79241411FEqF5AC" TargetMode="External"/><Relationship Id="rId106" Type="http://schemas.openxmlformats.org/officeDocument/2006/relationships/hyperlink" Target="consultantplus://offline/ref=151A8B4EEC6D444781E8D59C542B1DF6E6A14EF9A72827DA0AC19672E6qE52C" TargetMode="External"/><Relationship Id="rId114" Type="http://schemas.openxmlformats.org/officeDocument/2006/relationships/hyperlink" Target="consultantplus://offline/ref=151A8B4EEC6D444781E8D59C542B1DF6E6A14EF9A72827DA0AC19672E6E2056EBD386D79241411FBqF56C" TargetMode="External"/><Relationship Id="rId119" Type="http://schemas.openxmlformats.org/officeDocument/2006/relationships/hyperlink" Target="consultantplus://offline/ref=151A8B4EEC6D444781E8D59C542B1DF6E6A040F9A72827DA0AC19672E6E2056EBD386D79241517F3qF54C" TargetMode="External"/><Relationship Id="rId127" Type="http://schemas.openxmlformats.org/officeDocument/2006/relationships/hyperlink" Target="consultantplus://offline/ref=151A8B4EEC6D444781E8D59C542B1DF6E6A04DFBA72127DA0AC19672E6qE52C" TargetMode="External"/><Relationship Id="rId10" Type="http://schemas.openxmlformats.org/officeDocument/2006/relationships/hyperlink" Target="consultantplus://offline/ref=151A8B4EEC6D444781E8D59C542B1DF6E6A040F9A62127DA0AC19672E6E2056EBD386D79241414F2qF50C" TargetMode="External"/><Relationship Id="rId31" Type="http://schemas.openxmlformats.org/officeDocument/2006/relationships/hyperlink" Target="consultantplus://offline/ref=151A8B4EEC6D444781E8D59C542B1DF6E6A448FCA02127DA0AC19672E6E2056EBD386D79241411FAqF5BC" TargetMode="External"/><Relationship Id="rId44" Type="http://schemas.openxmlformats.org/officeDocument/2006/relationships/hyperlink" Target="consultantplus://offline/ref=151A8B4EEC6D444781E8D59C542B1DF6E6A040F9A02627DA0AC19672E6E2056EBD386D79241413F2qF53C" TargetMode="External"/><Relationship Id="rId52" Type="http://schemas.openxmlformats.org/officeDocument/2006/relationships/hyperlink" Target="consultantplus://offline/ref=151A8B4EEC6D444781E8D59C542B1DF6E6A74DF8A62927DA0AC19672E6qE52C" TargetMode="External"/><Relationship Id="rId60" Type="http://schemas.openxmlformats.org/officeDocument/2006/relationships/hyperlink" Target="consultantplus://offline/ref=151A8B4EEC6D444781E8D59C542B1DF6E6A040F9A02627DA0AC19672E6E2056EBD386D79241413F2qF50C" TargetMode="External"/><Relationship Id="rId65" Type="http://schemas.openxmlformats.org/officeDocument/2006/relationships/hyperlink" Target="consultantplus://offline/ref=151A8B4EEC6D444781E8D59C542B1DF6E6A74BF0A52827DA0AC19672E6E2056EBD386D79241411FBqF56C" TargetMode="External"/><Relationship Id="rId73" Type="http://schemas.openxmlformats.org/officeDocument/2006/relationships/hyperlink" Target="consultantplus://offline/ref=151A8B4EEC6D444781E8D59C542B1DF6E6A140FBAA2627DA0AC19672E6E2056EBD386D79241412FCqF54C" TargetMode="External"/><Relationship Id="rId78" Type="http://schemas.openxmlformats.org/officeDocument/2006/relationships/hyperlink" Target="consultantplus://offline/ref=151A8B4EEC6D444781E8D59C542B1DF6E6A040F9A02627DA0AC19672E6E2056EBD386D79241413F2qF56C" TargetMode="External"/><Relationship Id="rId81" Type="http://schemas.openxmlformats.org/officeDocument/2006/relationships/hyperlink" Target="consultantplus://offline/ref=151A8B4EEC6D444781E8D59C542B1DF6E6A74BF8A52727DA0AC19672E6E2056EBD386D79241411FAqF5BC" TargetMode="External"/><Relationship Id="rId86" Type="http://schemas.openxmlformats.org/officeDocument/2006/relationships/hyperlink" Target="consultantplus://offline/ref=151A8B4EEC6D444781E8D59C542B1DF6E6A14BF8A12327DA0AC19672E6E2056EBD386D7A2213q155C" TargetMode="External"/><Relationship Id="rId94" Type="http://schemas.openxmlformats.org/officeDocument/2006/relationships/hyperlink" Target="consultantplus://offline/ref=151A8B4EEC6D444781E8D59C542B1DF6E6A049F8A12427DA0AC19672E6E2056EBD386D79241411FAqF5AC" TargetMode="External"/><Relationship Id="rId99" Type="http://schemas.openxmlformats.org/officeDocument/2006/relationships/hyperlink" Target="consultantplus://offline/ref=151A8B4EEC6D444781E8D59C542B1DF6E6A040F9A62127DA0AC19672E6E2056EBD386D79241414F3qF50C" TargetMode="External"/><Relationship Id="rId101" Type="http://schemas.openxmlformats.org/officeDocument/2006/relationships/hyperlink" Target="consultantplus://offline/ref=151A8B4EEC6D444781E8D59C542B1DF6E6A148FBA32327DA0AC19672E6E2056EBD386D79241411FAqF5BC" TargetMode="External"/><Relationship Id="rId122" Type="http://schemas.openxmlformats.org/officeDocument/2006/relationships/hyperlink" Target="consultantplus://offline/ref=151A8B4EEC6D444781E8D59C542B1DF6E6A248FDA22227DA0AC19672E6E2056EBD386D79241410FBqF51C" TargetMode="External"/><Relationship Id="rId130" Type="http://schemas.openxmlformats.org/officeDocument/2006/relationships/hyperlink" Target="consultantplus://offline/ref=151A8B4EEC6D444781E8D59C542B1DF6E6A148FDAA2227DA0AC19672E6E2056EBD386D79241417FCqF5AC" TargetMode="External"/><Relationship Id="rId135" Type="http://schemas.openxmlformats.org/officeDocument/2006/relationships/hyperlink" Target="consultantplus://offline/ref=151A8B4EEC6D444781E8D59C542B1DF6E6A148FDAA2227DA0AC19672E6E2056EBD386D79241417FCqF5AC" TargetMode="External"/><Relationship Id="rId4" Type="http://schemas.openxmlformats.org/officeDocument/2006/relationships/webSettings" Target="webSettings.xml"/><Relationship Id="rId9" Type="http://schemas.openxmlformats.org/officeDocument/2006/relationships/hyperlink" Target="consultantplus://offline/ref=151A8B4EEC6D444781E8D59C542B1DF6E6A640F0A22327DA0AC19672E6E2056EBD386D79241411FAqF5BC" TargetMode="External"/><Relationship Id="rId13" Type="http://schemas.openxmlformats.org/officeDocument/2006/relationships/hyperlink" Target="consultantplus://offline/ref=151A8B4EEC6D444781E8D59C542B1DF6E6A14EFAA12027DA0AC19672E6E2056EBD386D79241411FAqF5BC" TargetMode="External"/><Relationship Id="rId18" Type="http://schemas.openxmlformats.org/officeDocument/2006/relationships/hyperlink" Target="consultantplus://offline/ref=151A8B4EEC6D444781E8D59C542B1DF6E6A14FFDAB2627DA0AC19672E6E2056EBD386D79241411F8qF54C" TargetMode="External"/><Relationship Id="rId39" Type="http://schemas.openxmlformats.org/officeDocument/2006/relationships/hyperlink" Target="consultantplus://offline/ref=151A8B4EEC6D444781E8D59C542B1DF6E6A040FBA22427DA0AC19672E6E2056EBD386D79241416FAqF54C" TargetMode="External"/><Relationship Id="rId109" Type="http://schemas.openxmlformats.org/officeDocument/2006/relationships/hyperlink" Target="consultantplus://offline/ref=151A8B4EEC6D444781E8D59C542B1DF6E6A140FBAA2827DA0AC19672E6qE52C" TargetMode="External"/><Relationship Id="rId34" Type="http://schemas.openxmlformats.org/officeDocument/2006/relationships/hyperlink" Target="consultantplus://offline/ref=151A8B4EEC6D444781E8D59C542B1DF6E6A149FEA62927DA0AC19672E6E2056EBD386D79241411FFqF52C" TargetMode="External"/><Relationship Id="rId50" Type="http://schemas.openxmlformats.org/officeDocument/2006/relationships/hyperlink" Target="consultantplus://offline/ref=151A8B4EEC6D444781E8D59C542B1DF6E6A14FFDAB2627DA0AC19672E6E2056EBD386D79241411F9qF54C" TargetMode="External"/><Relationship Id="rId55" Type="http://schemas.openxmlformats.org/officeDocument/2006/relationships/hyperlink" Target="consultantplus://offline/ref=151A8B4EEC6D444781E8D59C542B1DF6E6A140FAAA2127DA0AC19672E6qE52C" TargetMode="External"/><Relationship Id="rId76" Type="http://schemas.openxmlformats.org/officeDocument/2006/relationships/hyperlink" Target="consultantplus://offline/ref=151A8B4EEC6D444781E8D59C542B1DF6E6A14EFAA12027DA0AC19672E6E2056EBD386D79241411F8qF51C" TargetMode="External"/><Relationship Id="rId97" Type="http://schemas.openxmlformats.org/officeDocument/2006/relationships/hyperlink" Target="consultantplus://offline/ref=151A8B4EEC6D444781E8D59C542B1DF6E6A14EFBA62127DA0AC19672E6E2056EBD386D79241513FFqF53C" TargetMode="External"/><Relationship Id="rId104" Type="http://schemas.openxmlformats.org/officeDocument/2006/relationships/hyperlink" Target="consultantplus://offline/ref=151A8B4EEC6D444781E8D59C542B1DF6E6A14EF9A72827DA0AC19672E6E2056EBD386D79241411FBqF50C" TargetMode="External"/><Relationship Id="rId120" Type="http://schemas.openxmlformats.org/officeDocument/2006/relationships/hyperlink" Target="consultantplus://offline/ref=151A8B4EEC6D444781E8D59C542B1DF6E6A248FDA22227DA0AC19672E6E2056EBD386D79241410FBqF50C" TargetMode="External"/><Relationship Id="rId125" Type="http://schemas.openxmlformats.org/officeDocument/2006/relationships/hyperlink" Target="consultantplus://offline/ref=151A8B4EEC6D444781E8D59C542B1DF6E6A148FDAA2227DA0AC19672E6E2056EBD386D79241417FCqF57C" TargetMode="External"/><Relationship Id="rId7" Type="http://schemas.openxmlformats.org/officeDocument/2006/relationships/hyperlink" Target="consultantplus://offline/ref=151A8B4EEC6D444781E8D59C542B1DF6EFA548F8A72A7AD002989A70E1ED5A79BA716178241411qF53C" TargetMode="External"/><Relationship Id="rId71" Type="http://schemas.openxmlformats.org/officeDocument/2006/relationships/hyperlink" Target="consultantplus://offline/ref=151A8B4EEC6D444781E8D59C542B1DF6E6A14EF9A72827DA0AC19672E6E2056EBD386D79241411FBqF52C" TargetMode="External"/><Relationship Id="rId92" Type="http://schemas.openxmlformats.org/officeDocument/2006/relationships/hyperlink" Target="consultantplus://offline/ref=151A8B4EEC6D444781E8D59C542B1DF6E6A149FBAB2827DA0AC19672E6E2056EBD386D79241412FCqF52C" TargetMode="External"/><Relationship Id="rId2" Type="http://schemas.microsoft.com/office/2007/relationships/stylesWithEffects" Target="stylesWithEffects.xml"/><Relationship Id="rId29" Type="http://schemas.openxmlformats.org/officeDocument/2006/relationships/hyperlink" Target="consultantplus://offline/ref=151A8B4EEC6D444781E8D59C542B1DF6E6A04CF1A12227DA0AC19672E6E2056EBD386D79241410F3qF5BC" TargetMode="External"/><Relationship Id="rId24" Type="http://schemas.openxmlformats.org/officeDocument/2006/relationships/hyperlink" Target="consultantplus://offline/ref=151A8B4EEC6D444781E8D59C542B1DF6E6A14FFAA52027DA0AC19672E6E2056EBD386D79241414F9qF50C" TargetMode="External"/><Relationship Id="rId40" Type="http://schemas.openxmlformats.org/officeDocument/2006/relationships/hyperlink" Target="consultantplus://offline/ref=151A8B4EEC6D444781E8D59C542B1DF6E6A34DFFA72327DA0AC19672E6E2056EBD386D79241412FCqF50C" TargetMode="External"/><Relationship Id="rId45" Type="http://schemas.openxmlformats.org/officeDocument/2006/relationships/hyperlink" Target="consultantplus://offline/ref=151A8B4EEC6D444781E8D59C542B1DF6E6A34DFFA72327DA0AC19672E6E2056EBD386D79241412FCqF50C" TargetMode="External"/><Relationship Id="rId66" Type="http://schemas.openxmlformats.org/officeDocument/2006/relationships/hyperlink" Target="consultantplus://offline/ref=151A8B4EEC6D444781E8D59C542B1DF6EFA548F8A72A7AD002989A70E1ED5A79BA716178241410qF5FC" TargetMode="External"/><Relationship Id="rId87" Type="http://schemas.openxmlformats.org/officeDocument/2006/relationships/hyperlink" Target="consultantplus://offline/ref=151A8B4EEC6D444781E8D59C542B1DF6E6A74BF0A52827DA0AC19672E6E2056EBD386D79241411FBqF5BC" TargetMode="External"/><Relationship Id="rId110" Type="http://schemas.openxmlformats.org/officeDocument/2006/relationships/hyperlink" Target="consultantplus://offline/ref=151A8B4EEC6D444781E8D59C542B1DF6E6A14EF9A72827DA0AC19672E6E2056EBD386D79241411FBqF51C" TargetMode="External"/><Relationship Id="rId115" Type="http://schemas.openxmlformats.org/officeDocument/2006/relationships/hyperlink" Target="consultantplus://offline/ref=151A8B4EEC6D444781E8D59C542B1DF6E6A14EFAA12027DA0AC19672E6E2056EBD386D79241411FBqF51C" TargetMode="External"/><Relationship Id="rId131" Type="http://schemas.openxmlformats.org/officeDocument/2006/relationships/hyperlink" Target="consultantplus://offline/ref=151A8B4EEC6D444781E8D59C542B1DF6E6A148FDAA2227DA0AC19672E6E2056EBD386D79241417FCqF5AC" TargetMode="External"/><Relationship Id="rId136" Type="http://schemas.openxmlformats.org/officeDocument/2006/relationships/fontTable" Target="fontTable.xml"/><Relationship Id="rId61" Type="http://schemas.openxmlformats.org/officeDocument/2006/relationships/hyperlink" Target="consultantplus://offline/ref=151A8B4EEC6D444781E8D59C542B1DF6EFA548F8A72A7AD002989A70E1ED5A79BA716178241410qF59C" TargetMode="External"/><Relationship Id="rId82" Type="http://schemas.openxmlformats.org/officeDocument/2006/relationships/hyperlink" Target="consultantplus://offline/ref=151A8B4EEC6D444781E8D59C542B1DF6E6A34BFBA02527DA0AC19672E6E2056EBD386D79241411FAqF5BC" TargetMode="External"/><Relationship Id="rId19" Type="http://schemas.openxmlformats.org/officeDocument/2006/relationships/hyperlink" Target="consultantplus://offline/ref=151A8B4EEC6D444781E8D59C542B1DF6E5AE4FFDA87770D85B9498q75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9608</Words>
  <Characters>54771</Characters>
  <Application>Microsoft Office Word</Application>
  <DocSecurity>0</DocSecurity>
  <Lines>456</Lines>
  <Paragraphs>128</Paragraphs>
  <ScaleCrop>false</ScaleCrop>
  <Company>SPecialiST RePack</Company>
  <LinksUpToDate>false</LinksUpToDate>
  <CharactersWithSpaces>64251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SAD28</dc:creator>
  <cp:keywords/>
  <dc:description/>
  <cp:lastModifiedBy>SAD28</cp:lastModifiedBy>
  <cp:revision>2</cp:revision>
  <dcterms:created xsi:type="dcterms:W3CDTF">2015-05-07T05:04:00Z</dcterms:created>
  <dcterms:modified xsi:type="dcterms:W3CDTF">2015-05-07T05:04:00Z</dcterms:modified>
</cp:coreProperties>
</file>